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0" w:type="dxa"/>
        <w:tblInd w:w="-342" w:type="dxa"/>
        <w:tblLook w:val="04A0"/>
      </w:tblPr>
      <w:tblGrid>
        <w:gridCol w:w="416"/>
        <w:gridCol w:w="2284"/>
        <w:gridCol w:w="1170"/>
        <w:gridCol w:w="11070"/>
      </w:tblGrid>
      <w:tr w:rsidR="003775DF" w:rsidRPr="00702562" w:rsidTr="00F82464">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5DF" w:rsidRPr="00702562" w:rsidRDefault="003775DF" w:rsidP="00715324">
            <w:pPr>
              <w:jc w:val="center"/>
              <w:rPr>
                <w:rFonts w:eastAsia="Times New Roman" w:cs="Times New Roman"/>
                <w:color w:val="000000"/>
                <w:sz w:val="20"/>
                <w:szCs w:val="20"/>
              </w:rPr>
            </w:pPr>
            <w:r w:rsidRPr="00702562">
              <w:rPr>
                <w:rFonts w:eastAsia="Times New Roman" w:cs="Times New Roman"/>
                <w:color w:val="000000"/>
                <w:sz w:val="20"/>
                <w:szCs w:val="20"/>
              </w:rPr>
              <w:t> </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3775DF" w:rsidRPr="00702562" w:rsidRDefault="003775DF"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Task (ITN</w:t>
            </w:r>
            <w:r w:rsidRPr="00702562">
              <w:rPr>
                <w:rFonts w:eastAsia="Times New Roman" w:cs="Times New Roman"/>
                <w:b/>
                <w:bCs/>
                <w:i/>
                <w:iCs/>
                <w:color w:val="000000"/>
                <w:sz w:val="20"/>
                <w:szCs w:val="20"/>
              </w:rPr>
              <w:t>America</w:t>
            </w:r>
            <w:r w:rsidRPr="00702562">
              <w:rPr>
                <w:rFonts w:eastAsia="Times New Roman" w:cs="Times New Roman"/>
                <w:b/>
                <w:bCs/>
                <w:color w:val="000000"/>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775DF" w:rsidRPr="00702562" w:rsidRDefault="003775DF"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Estimated task completion date</w:t>
            </w:r>
          </w:p>
        </w:tc>
        <w:tc>
          <w:tcPr>
            <w:tcW w:w="11070" w:type="dxa"/>
            <w:tcBorders>
              <w:top w:val="single" w:sz="4" w:space="0" w:color="auto"/>
              <w:left w:val="nil"/>
              <w:bottom w:val="single" w:sz="4" w:space="0" w:color="auto"/>
              <w:right w:val="single" w:sz="4" w:space="0" w:color="auto"/>
            </w:tcBorders>
            <w:shd w:val="clear" w:color="auto" w:fill="auto"/>
            <w:vAlign w:val="center"/>
          </w:tcPr>
          <w:p w:rsidR="003775DF" w:rsidRPr="00702562" w:rsidRDefault="003775DF" w:rsidP="00715324">
            <w:pPr>
              <w:jc w:val="center"/>
              <w:rPr>
                <w:rFonts w:eastAsia="Times New Roman" w:cs="Times New Roman"/>
                <w:b/>
                <w:bCs/>
                <w:color w:val="000000"/>
                <w:sz w:val="20"/>
                <w:szCs w:val="20"/>
              </w:rPr>
            </w:pPr>
          </w:p>
          <w:p w:rsidR="003775DF" w:rsidRPr="00702562" w:rsidRDefault="003775DF"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Task Description</w:t>
            </w:r>
          </w:p>
          <w:p w:rsidR="003775DF" w:rsidRPr="00702562" w:rsidRDefault="003775DF" w:rsidP="00715324">
            <w:pPr>
              <w:jc w:val="center"/>
              <w:rPr>
                <w:rFonts w:eastAsia="Times New Roman" w:cs="Times New Roman"/>
                <w:b/>
                <w:bCs/>
                <w:color w:val="000000"/>
                <w:sz w:val="20"/>
                <w:szCs w:val="20"/>
              </w:rPr>
            </w:pPr>
          </w:p>
        </w:tc>
      </w:tr>
      <w:tr w:rsidR="003775DF" w:rsidRPr="00702562" w:rsidTr="00F8246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775DF" w:rsidRPr="00702562" w:rsidRDefault="003775DF" w:rsidP="00715324">
            <w:pPr>
              <w:jc w:val="center"/>
              <w:rPr>
                <w:rFonts w:eastAsia="Times New Roman" w:cs="Times New Roman"/>
                <w:color w:val="000000"/>
                <w:sz w:val="20"/>
                <w:szCs w:val="20"/>
              </w:rPr>
            </w:pPr>
            <w:r w:rsidRPr="00702562">
              <w:rPr>
                <w:rFonts w:eastAsia="Times New Roman" w:cs="Times New Roman"/>
                <w:color w:val="000000"/>
                <w:sz w:val="20"/>
                <w:szCs w:val="20"/>
              </w:rPr>
              <w:t>1</w:t>
            </w:r>
          </w:p>
        </w:tc>
        <w:tc>
          <w:tcPr>
            <w:tcW w:w="2284" w:type="dxa"/>
            <w:tcBorders>
              <w:top w:val="nil"/>
              <w:left w:val="nil"/>
              <w:bottom w:val="single" w:sz="4" w:space="0" w:color="auto"/>
              <w:right w:val="single" w:sz="4" w:space="0" w:color="auto"/>
            </w:tcBorders>
            <w:shd w:val="clear" w:color="auto" w:fill="auto"/>
            <w:vAlign w:val="center"/>
            <w:hideMark/>
          </w:tcPr>
          <w:p w:rsidR="003775DF" w:rsidRPr="00702562" w:rsidRDefault="003775DF" w:rsidP="00FB1A1D">
            <w:pPr>
              <w:rPr>
                <w:rFonts w:eastAsia="Times New Roman" w:cs="Times New Roman"/>
                <w:color w:val="000000"/>
                <w:sz w:val="20"/>
                <w:szCs w:val="20"/>
              </w:rPr>
            </w:pPr>
            <w:r w:rsidRPr="00702562">
              <w:rPr>
                <w:rFonts w:eastAsia="Times New Roman" w:cs="Times New Roman"/>
                <w:color w:val="000000"/>
                <w:sz w:val="20"/>
                <w:szCs w:val="20"/>
              </w:rPr>
              <w:t xml:space="preserve">Form steering committee &amp; sign MOU </w:t>
            </w:r>
          </w:p>
        </w:tc>
        <w:tc>
          <w:tcPr>
            <w:tcW w:w="1170" w:type="dxa"/>
            <w:tcBorders>
              <w:top w:val="nil"/>
              <w:left w:val="nil"/>
              <w:bottom w:val="single" w:sz="4" w:space="0" w:color="auto"/>
              <w:right w:val="single" w:sz="4" w:space="0" w:color="auto"/>
            </w:tcBorders>
            <w:shd w:val="clear" w:color="auto" w:fill="auto"/>
            <w:vAlign w:val="center"/>
            <w:hideMark/>
          </w:tcPr>
          <w:p w:rsidR="003775DF" w:rsidRPr="00702562" w:rsidRDefault="003775DF" w:rsidP="00715324">
            <w:pPr>
              <w:rPr>
                <w:rFonts w:eastAsia="Times New Roman" w:cs="Times New Roman"/>
                <w:color w:val="000000"/>
                <w:sz w:val="20"/>
                <w:szCs w:val="20"/>
              </w:rPr>
            </w:pPr>
            <w:r w:rsidRPr="00702562">
              <w:rPr>
                <w:rFonts w:eastAsia="Times New Roman" w:cs="Times New Roman"/>
                <w:color w:val="000000"/>
                <w:sz w:val="20"/>
                <w:szCs w:val="20"/>
              </w:rPr>
              <w:t>April 22, 2011</w:t>
            </w:r>
          </w:p>
        </w:tc>
        <w:tc>
          <w:tcPr>
            <w:tcW w:w="11070" w:type="dxa"/>
            <w:tcBorders>
              <w:top w:val="nil"/>
              <w:left w:val="nil"/>
              <w:bottom w:val="single" w:sz="4" w:space="0" w:color="auto"/>
              <w:right w:val="single" w:sz="4" w:space="0" w:color="auto"/>
            </w:tcBorders>
            <w:shd w:val="clear" w:color="auto" w:fill="auto"/>
            <w:vAlign w:val="center"/>
            <w:hideMark/>
          </w:tcPr>
          <w:p w:rsidR="003775DF" w:rsidRPr="00702562" w:rsidRDefault="003775DF" w:rsidP="003775DF">
            <w:pPr>
              <w:spacing w:line="276" w:lineRule="auto"/>
              <w:rPr>
                <w:rFonts w:eastAsia="Times New Roman" w:cs="Times New Roman"/>
                <w:b/>
                <w:bCs/>
                <w:color w:val="000000"/>
                <w:sz w:val="20"/>
                <w:szCs w:val="20"/>
              </w:rPr>
            </w:pPr>
            <w:r w:rsidRPr="00702562">
              <w:rPr>
                <w:sz w:val="20"/>
                <w:szCs w:val="20"/>
              </w:rPr>
              <w:t>The ITN</w:t>
            </w:r>
            <w:r w:rsidRPr="00702562">
              <w:rPr>
                <w:i/>
                <w:sz w:val="20"/>
                <w:szCs w:val="20"/>
              </w:rPr>
              <w:t>Everywhere</w:t>
            </w:r>
            <w:r w:rsidRPr="00702562">
              <w:rPr>
                <w:sz w:val="20"/>
                <w:szCs w:val="20"/>
              </w:rPr>
              <w:t xml:space="preserve"> Tompkins County Community Group steering committee was formed; ITN</w:t>
            </w:r>
            <w:r w:rsidRPr="00702562">
              <w:rPr>
                <w:i/>
                <w:sz w:val="20"/>
                <w:szCs w:val="20"/>
              </w:rPr>
              <w:t>America</w:t>
            </w:r>
            <w:r w:rsidRPr="00702562">
              <w:rPr>
                <w:sz w:val="20"/>
                <w:szCs w:val="20"/>
              </w:rPr>
              <w:t xml:space="preserve"> received signed MOU’s.</w:t>
            </w:r>
            <w:r w:rsidRPr="00702562">
              <w:rPr>
                <w:rFonts w:eastAsia="Times New Roman" w:cs="Times New Roman"/>
                <w:b/>
                <w:bCs/>
                <w:color w:val="000000"/>
                <w:sz w:val="20"/>
                <w:szCs w:val="20"/>
              </w:rPr>
              <w:t> </w:t>
            </w:r>
          </w:p>
        </w:tc>
      </w:tr>
      <w:tr w:rsidR="003775DF" w:rsidRPr="00702562" w:rsidTr="00F8246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775DF" w:rsidRPr="00702562" w:rsidRDefault="003775DF" w:rsidP="00715324">
            <w:pPr>
              <w:jc w:val="center"/>
              <w:rPr>
                <w:rFonts w:eastAsia="Times New Roman" w:cs="Times New Roman"/>
                <w:color w:val="000000"/>
                <w:sz w:val="20"/>
                <w:szCs w:val="20"/>
              </w:rPr>
            </w:pPr>
            <w:r w:rsidRPr="00702562">
              <w:rPr>
                <w:rFonts w:eastAsia="Times New Roman" w:cs="Times New Roman"/>
                <w:color w:val="000000"/>
                <w:sz w:val="20"/>
                <w:szCs w:val="20"/>
              </w:rPr>
              <w:t>2</w:t>
            </w:r>
          </w:p>
        </w:tc>
        <w:tc>
          <w:tcPr>
            <w:tcW w:w="2284" w:type="dxa"/>
            <w:tcBorders>
              <w:top w:val="nil"/>
              <w:left w:val="nil"/>
              <w:bottom w:val="single" w:sz="4" w:space="0" w:color="auto"/>
              <w:right w:val="single" w:sz="4" w:space="0" w:color="auto"/>
            </w:tcBorders>
            <w:shd w:val="clear" w:color="auto" w:fill="auto"/>
            <w:vAlign w:val="center"/>
            <w:hideMark/>
          </w:tcPr>
          <w:p w:rsidR="003775DF" w:rsidRPr="00702562" w:rsidRDefault="003775DF" w:rsidP="00715324">
            <w:pPr>
              <w:rPr>
                <w:rFonts w:eastAsia="Times New Roman" w:cs="Times New Roman"/>
                <w:color w:val="000000"/>
                <w:sz w:val="20"/>
                <w:szCs w:val="20"/>
              </w:rPr>
            </w:pPr>
            <w:r w:rsidRPr="00702562">
              <w:rPr>
                <w:rFonts w:eastAsia="Times New Roman" w:cs="Times New Roman"/>
                <w:color w:val="000000"/>
                <w:sz w:val="20"/>
                <w:szCs w:val="20"/>
              </w:rPr>
              <w:t>Introductory meeting with steering committee members (remote)</w:t>
            </w:r>
          </w:p>
        </w:tc>
        <w:tc>
          <w:tcPr>
            <w:tcW w:w="1170" w:type="dxa"/>
            <w:tcBorders>
              <w:top w:val="nil"/>
              <w:left w:val="nil"/>
              <w:bottom w:val="single" w:sz="4" w:space="0" w:color="auto"/>
              <w:right w:val="single" w:sz="4" w:space="0" w:color="auto"/>
            </w:tcBorders>
            <w:shd w:val="clear" w:color="auto" w:fill="auto"/>
            <w:vAlign w:val="center"/>
            <w:hideMark/>
          </w:tcPr>
          <w:p w:rsidR="003775DF" w:rsidRPr="00702562" w:rsidRDefault="003775DF" w:rsidP="00715324">
            <w:pPr>
              <w:rPr>
                <w:rFonts w:eastAsia="Times New Roman" w:cs="Times New Roman"/>
                <w:color w:val="000000"/>
                <w:sz w:val="20"/>
                <w:szCs w:val="20"/>
              </w:rPr>
            </w:pPr>
            <w:r w:rsidRPr="00702562">
              <w:rPr>
                <w:rFonts w:eastAsia="Times New Roman" w:cs="Times New Roman"/>
                <w:color w:val="000000"/>
                <w:sz w:val="20"/>
                <w:szCs w:val="20"/>
              </w:rPr>
              <w:t>March 14, 2011</w:t>
            </w:r>
          </w:p>
        </w:tc>
        <w:tc>
          <w:tcPr>
            <w:tcW w:w="11070" w:type="dxa"/>
            <w:tcBorders>
              <w:top w:val="nil"/>
              <w:left w:val="nil"/>
              <w:bottom w:val="single" w:sz="4" w:space="0" w:color="auto"/>
              <w:right w:val="single" w:sz="4" w:space="0" w:color="auto"/>
            </w:tcBorders>
            <w:shd w:val="clear" w:color="auto" w:fill="auto"/>
            <w:vAlign w:val="center"/>
            <w:hideMark/>
          </w:tcPr>
          <w:p w:rsidR="003775DF" w:rsidRPr="00702562" w:rsidRDefault="00D5437E" w:rsidP="00D5437E">
            <w:pPr>
              <w:rPr>
                <w:rFonts w:eastAsia="Times New Roman" w:cs="Times New Roman"/>
                <w:b/>
                <w:bCs/>
                <w:color w:val="000000"/>
                <w:sz w:val="20"/>
                <w:szCs w:val="20"/>
              </w:rPr>
            </w:pPr>
            <w:r w:rsidRPr="00702562">
              <w:rPr>
                <w:sz w:val="20"/>
                <w:szCs w:val="20"/>
              </w:rPr>
              <w:t>ITN</w:t>
            </w:r>
            <w:r w:rsidRPr="00702562">
              <w:rPr>
                <w:i/>
                <w:sz w:val="20"/>
                <w:szCs w:val="20"/>
              </w:rPr>
              <w:t>America</w:t>
            </w:r>
            <w:r w:rsidRPr="00702562">
              <w:rPr>
                <w:sz w:val="20"/>
                <w:szCs w:val="20"/>
              </w:rPr>
              <w:t xml:space="preserve"> provided a brief introduction and overview of the ITN</w:t>
            </w:r>
            <w:r w:rsidRPr="00702562">
              <w:rPr>
                <w:i/>
                <w:sz w:val="20"/>
                <w:szCs w:val="20"/>
              </w:rPr>
              <w:t>Everywhere</w:t>
            </w:r>
            <w:r w:rsidRPr="00702562">
              <w:rPr>
                <w:sz w:val="20"/>
                <w:szCs w:val="20"/>
              </w:rPr>
              <w:t xml:space="preserve"> project to the steering committee.</w:t>
            </w:r>
            <w:r w:rsidR="003775DF" w:rsidRPr="00702562">
              <w:rPr>
                <w:rFonts w:eastAsia="Times New Roman" w:cs="Times New Roman"/>
                <w:b/>
                <w:bCs/>
                <w:color w:val="000000"/>
                <w:sz w:val="20"/>
                <w:szCs w:val="20"/>
              </w:rPr>
              <w:t> </w:t>
            </w:r>
          </w:p>
        </w:tc>
      </w:tr>
      <w:tr w:rsidR="00D5437E" w:rsidRPr="00702562" w:rsidTr="00F8246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5437E" w:rsidRPr="00702562" w:rsidRDefault="00D5437E" w:rsidP="00715324">
            <w:pPr>
              <w:jc w:val="center"/>
              <w:rPr>
                <w:rFonts w:eastAsia="Times New Roman" w:cs="Times New Roman"/>
                <w:color w:val="000000"/>
                <w:sz w:val="20"/>
                <w:szCs w:val="20"/>
              </w:rPr>
            </w:pPr>
            <w:r w:rsidRPr="00702562">
              <w:rPr>
                <w:rFonts w:eastAsia="Times New Roman" w:cs="Times New Roman"/>
                <w:color w:val="000000"/>
                <w:sz w:val="20"/>
                <w:szCs w:val="20"/>
              </w:rPr>
              <w:t>3</w:t>
            </w:r>
          </w:p>
        </w:tc>
        <w:tc>
          <w:tcPr>
            <w:tcW w:w="2284" w:type="dxa"/>
            <w:tcBorders>
              <w:top w:val="nil"/>
              <w:left w:val="nil"/>
              <w:bottom w:val="single" w:sz="4" w:space="0" w:color="auto"/>
              <w:right w:val="single" w:sz="4" w:space="0" w:color="auto"/>
            </w:tcBorders>
            <w:shd w:val="clear" w:color="auto" w:fill="auto"/>
            <w:vAlign w:val="center"/>
            <w:hideMark/>
          </w:tcPr>
          <w:p w:rsidR="00D5437E" w:rsidRPr="00702562" w:rsidRDefault="00D5437E" w:rsidP="004E7462">
            <w:pPr>
              <w:rPr>
                <w:rFonts w:eastAsia="Times New Roman" w:cs="Times New Roman"/>
                <w:color w:val="000000"/>
                <w:sz w:val="20"/>
                <w:szCs w:val="20"/>
              </w:rPr>
            </w:pPr>
            <w:r w:rsidRPr="00702562">
              <w:rPr>
                <w:rFonts w:eastAsia="Times New Roman" w:cs="Times New Roman"/>
                <w:color w:val="000000"/>
                <w:sz w:val="20"/>
                <w:szCs w:val="20"/>
              </w:rPr>
              <w:t xml:space="preserve">Conduct survey with steering committee members </w:t>
            </w:r>
          </w:p>
        </w:tc>
        <w:tc>
          <w:tcPr>
            <w:tcW w:w="1170" w:type="dxa"/>
            <w:tcBorders>
              <w:top w:val="nil"/>
              <w:left w:val="nil"/>
              <w:bottom w:val="single" w:sz="4" w:space="0" w:color="auto"/>
              <w:right w:val="single" w:sz="4" w:space="0" w:color="auto"/>
            </w:tcBorders>
            <w:shd w:val="clear" w:color="auto" w:fill="auto"/>
            <w:vAlign w:val="center"/>
            <w:hideMark/>
          </w:tcPr>
          <w:p w:rsidR="00D5437E" w:rsidRPr="00702562" w:rsidRDefault="00D5437E" w:rsidP="00715324">
            <w:pPr>
              <w:rPr>
                <w:rFonts w:eastAsia="Times New Roman" w:cs="Times New Roman"/>
                <w:color w:val="000000"/>
                <w:sz w:val="20"/>
                <w:szCs w:val="20"/>
              </w:rPr>
            </w:pPr>
            <w:r w:rsidRPr="00702562">
              <w:rPr>
                <w:rFonts w:eastAsia="Times New Roman" w:cs="Times New Roman"/>
                <w:color w:val="000000"/>
                <w:sz w:val="20"/>
                <w:szCs w:val="20"/>
              </w:rPr>
              <w:t>May 16, 2011</w:t>
            </w:r>
          </w:p>
        </w:tc>
        <w:tc>
          <w:tcPr>
            <w:tcW w:w="11070" w:type="dxa"/>
            <w:tcBorders>
              <w:top w:val="nil"/>
              <w:left w:val="nil"/>
              <w:bottom w:val="single" w:sz="4" w:space="0" w:color="auto"/>
              <w:right w:val="single" w:sz="4" w:space="0" w:color="auto"/>
            </w:tcBorders>
            <w:shd w:val="clear" w:color="auto" w:fill="auto"/>
            <w:vAlign w:val="center"/>
            <w:hideMark/>
          </w:tcPr>
          <w:p w:rsidR="00D5437E" w:rsidRPr="00702562" w:rsidRDefault="00D5437E" w:rsidP="00D5437E">
            <w:pPr>
              <w:rPr>
                <w:rFonts w:eastAsia="Times New Roman" w:cs="Times New Roman"/>
                <w:b/>
                <w:bCs/>
                <w:color w:val="000000"/>
                <w:sz w:val="20"/>
                <w:szCs w:val="20"/>
              </w:rPr>
            </w:pPr>
            <w:r w:rsidRPr="00702562">
              <w:rPr>
                <w:sz w:val="20"/>
                <w:szCs w:val="20"/>
              </w:rPr>
              <w:t>ITN</w:t>
            </w:r>
            <w:r w:rsidRPr="00702562">
              <w:rPr>
                <w:i/>
                <w:sz w:val="20"/>
                <w:szCs w:val="20"/>
              </w:rPr>
              <w:t xml:space="preserve">America </w:t>
            </w:r>
            <w:r w:rsidRPr="00702562">
              <w:rPr>
                <w:sz w:val="20"/>
                <w:szCs w:val="20"/>
              </w:rPr>
              <w:t>conducted a survey between May 6 and May 16, 2011 with all steering committee members (n=10).  The survey included 10 questions to help us better understand each member's role and involvement in the project, as well as their concerns and objectives.</w:t>
            </w:r>
          </w:p>
        </w:tc>
      </w:tr>
      <w:tr w:rsidR="00D5437E" w:rsidRPr="00702562" w:rsidTr="00F8246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5437E" w:rsidRPr="00702562" w:rsidRDefault="00D5437E" w:rsidP="00715324">
            <w:pPr>
              <w:jc w:val="center"/>
              <w:rPr>
                <w:rFonts w:eastAsia="Times New Roman" w:cs="Times New Roman"/>
                <w:color w:val="000000"/>
                <w:sz w:val="20"/>
                <w:szCs w:val="20"/>
              </w:rPr>
            </w:pPr>
            <w:r w:rsidRPr="00702562">
              <w:rPr>
                <w:rFonts w:eastAsia="Times New Roman" w:cs="Times New Roman"/>
                <w:color w:val="000000"/>
                <w:sz w:val="20"/>
                <w:szCs w:val="20"/>
              </w:rPr>
              <w:t>4</w:t>
            </w:r>
          </w:p>
        </w:tc>
        <w:tc>
          <w:tcPr>
            <w:tcW w:w="2284" w:type="dxa"/>
            <w:tcBorders>
              <w:top w:val="nil"/>
              <w:left w:val="nil"/>
              <w:bottom w:val="single" w:sz="4" w:space="0" w:color="auto"/>
              <w:right w:val="single" w:sz="4" w:space="0" w:color="auto"/>
            </w:tcBorders>
            <w:shd w:val="clear" w:color="auto" w:fill="auto"/>
            <w:vAlign w:val="center"/>
            <w:hideMark/>
          </w:tcPr>
          <w:p w:rsidR="00D5437E" w:rsidRPr="00702562" w:rsidRDefault="00D5437E" w:rsidP="00715324">
            <w:pPr>
              <w:rPr>
                <w:rFonts w:eastAsia="Times New Roman" w:cs="Times New Roman"/>
                <w:color w:val="000000"/>
                <w:sz w:val="20"/>
                <w:szCs w:val="20"/>
              </w:rPr>
            </w:pPr>
            <w:r w:rsidRPr="00702562">
              <w:rPr>
                <w:rFonts w:eastAsia="Times New Roman" w:cs="Times New Roman"/>
                <w:color w:val="000000"/>
                <w:sz w:val="20"/>
                <w:szCs w:val="20"/>
              </w:rPr>
              <w:t>1</w:t>
            </w:r>
            <w:r w:rsidRPr="00702562">
              <w:rPr>
                <w:rFonts w:eastAsia="Times New Roman" w:cs="Times New Roman"/>
                <w:color w:val="000000"/>
                <w:sz w:val="20"/>
                <w:szCs w:val="20"/>
                <w:vertAlign w:val="superscript"/>
              </w:rPr>
              <w:t>st</w:t>
            </w:r>
            <w:r w:rsidRPr="00702562">
              <w:rPr>
                <w:rFonts w:eastAsia="Times New Roman" w:cs="Times New Roman"/>
                <w:color w:val="000000"/>
                <w:sz w:val="20"/>
                <w:szCs w:val="20"/>
              </w:rPr>
              <w:t xml:space="preserve"> Meeting with steering committee members (remote)</w:t>
            </w:r>
          </w:p>
        </w:tc>
        <w:tc>
          <w:tcPr>
            <w:tcW w:w="1170" w:type="dxa"/>
            <w:tcBorders>
              <w:top w:val="nil"/>
              <w:left w:val="nil"/>
              <w:bottom w:val="single" w:sz="4" w:space="0" w:color="auto"/>
              <w:right w:val="single" w:sz="4" w:space="0" w:color="auto"/>
            </w:tcBorders>
            <w:shd w:val="clear" w:color="auto" w:fill="auto"/>
            <w:vAlign w:val="center"/>
            <w:hideMark/>
          </w:tcPr>
          <w:p w:rsidR="00D5437E" w:rsidRPr="00702562" w:rsidRDefault="00D5437E" w:rsidP="00715324">
            <w:pPr>
              <w:rPr>
                <w:rFonts w:eastAsia="Times New Roman" w:cs="Times New Roman"/>
                <w:color w:val="000000"/>
                <w:sz w:val="20"/>
                <w:szCs w:val="20"/>
              </w:rPr>
            </w:pPr>
            <w:r w:rsidRPr="00702562">
              <w:rPr>
                <w:rFonts w:eastAsia="Times New Roman" w:cs="Times New Roman"/>
                <w:color w:val="000000"/>
                <w:sz w:val="20"/>
                <w:szCs w:val="20"/>
              </w:rPr>
              <w:t>May 17, 2011</w:t>
            </w:r>
          </w:p>
        </w:tc>
        <w:tc>
          <w:tcPr>
            <w:tcW w:w="11070" w:type="dxa"/>
            <w:tcBorders>
              <w:top w:val="nil"/>
              <w:left w:val="nil"/>
              <w:bottom w:val="single" w:sz="4" w:space="0" w:color="auto"/>
              <w:right w:val="single" w:sz="4" w:space="0" w:color="auto"/>
            </w:tcBorders>
            <w:shd w:val="clear" w:color="auto" w:fill="auto"/>
            <w:noWrap/>
            <w:vAlign w:val="center"/>
            <w:hideMark/>
          </w:tcPr>
          <w:p w:rsidR="00D5437E" w:rsidRPr="00702562" w:rsidRDefault="00D5437E" w:rsidP="00D5437E">
            <w:pPr>
              <w:spacing w:line="276" w:lineRule="auto"/>
              <w:rPr>
                <w:rFonts w:eastAsia="Times New Roman" w:cs="Times New Roman"/>
                <w:b/>
                <w:bCs/>
                <w:color w:val="000000"/>
                <w:sz w:val="20"/>
                <w:szCs w:val="20"/>
              </w:rPr>
            </w:pPr>
            <w:r w:rsidRPr="00702562">
              <w:rPr>
                <w:sz w:val="20"/>
                <w:szCs w:val="20"/>
              </w:rPr>
              <w:t>ITN</w:t>
            </w:r>
            <w:r w:rsidRPr="00702562">
              <w:rPr>
                <w:i/>
                <w:sz w:val="20"/>
                <w:szCs w:val="20"/>
              </w:rPr>
              <w:t>America</w:t>
            </w:r>
            <w:r w:rsidRPr="00702562">
              <w:rPr>
                <w:sz w:val="20"/>
                <w:szCs w:val="20"/>
              </w:rPr>
              <w:t xml:space="preserve"> held a kick-off meeting with steering committee members.  The agenda included an overview of the ITN</w:t>
            </w:r>
            <w:r w:rsidRPr="00702562">
              <w:rPr>
                <w:i/>
                <w:sz w:val="20"/>
                <w:szCs w:val="20"/>
              </w:rPr>
              <w:t>Everywhere</w:t>
            </w:r>
            <w:r w:rsidRPr="00702562">
              <w:rPr>
                <w:sz w:val="20"/>
                <w:szCs w:val="20"/>
              </w:rPr>
              <w:t xml:space="preserve"> work that’s been done to-date and a brainstorming activity around the barriers and challenges to collaboration and coordination of transportation options in Tompkins County.  ITN</w:t>
            </w:r>
            <w:r w:rsidRPr="00702562">
              <w:rPr>
                <w:i/>
                <w:sz w:val="20"/>
                <w:szCs w:val="20"/>
              </w:rPr>
              <w:t>America</w:t>
            </w:r>
            <w:r w:rsidRPr="00702562">
              <w:rPr>
                <w:sz w:val="20"/>
                <w:szCs w:val="20"/>
              </w:rPr>
              <w:t xml:space="preserve"> emailed a copy of the final slide set, including notes from the brainstorming activity, to all steering committee members.</w:t>
            </w:r>
            <w:r w:rsidRPr="00702562">
              <w:rPr>
                <w:rFonts w:eastAsia="Times New Roman" w:cs="Times New Roman"/>
                <w:b/>
                <w:bCs/>
                <w:color w:val="000000"/>
                <w:sz w:val="20"/>
                <w:szCs w:val="20"/>
              </w:rPr>
              <w:t> </w:t>
            </w:r>
          </w:p>
        </w:tc>
      </w:tr>
      <w:tr w:rsidR="00D5437E" w:rsidRPr="00702562" w:rsidTr="00F82464">
        <w:trPr>
          <w:trHeight w:val="72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5437E" w:rsidRPr="00702562" w:rsidRDefault="00D5437E" w:rsidP="00715324">
            <w:pPr>
              <w:jc w:val="center"/>
              <w:rPr>
                <w:rFonts w:eastAsia="Times New Roman" w:cs="Times New Roman"/>
                <w:color w:val="000000"/>
                <w:sz w:val="20"/>
                <w:szCs w:val="20"/>
              </w:rPr>
            </w:pPr>
            <w:r w:rsidRPr="00702562">
              <w:rPr>
                <w:rFonts w:eastAsia="Times New Roman" w:cs="Times New Roman"/>
                <w:color w:val="000000"/>
                <w:sz w:val="20"/>
                <w:szCs w:val="20"/>
              </w:rPr>
              <w:t>5</w:t>
            </w:r>
          </w:p>
        </w:tc>
        <w:tc>
          <w:tcPr>
            <w:tcW w:w="2284" w:type="dxa"/>
            <w:tcBorders>
              <w:top w:val="nil"/>
              <w:left w:val="nil"/>
              <w:bottom w:val="single" w:sz="4" w:space="0" w:color="auto"/>
              <w:right w:val="single" w:sz="4" w:space="0" w:color="auto"/>
            </w:tcBorders>
            <w:shd w:val="clear" w:color="auto" w:fill="auto"/>
            <w:vAlign w:val="center"/>
            <w:hideMark/>
          </w:tcPr>
          <w:p w:rsidR="00D5437E" w:rsidRPr="00702562" w:rsidRDefault="00D5437E" w:rsidP="00472479">
            <w:pPr>
              <w:rPr>
                <w:rFonts w:eastAsia="Times New Roman" w:cs="Times New Roman"/>
                <w:color w:val="000000"/>
                <w:sz w:val="20"/>
                <w:szCs w:val="20"/>
              </w:rPr>
            </w:pPr>
            <w:r w:rsidRPr="00702562">
              <w:rPr>
                <w:rFonts w:eastAsia="Times New Roman" w:cs="Times New Roman"/>
                <w:color w:val="000000"/>
                <w:sz w:val="20"/>
                <w:szCs w:val="20"/>
              </w:rPr>
              <w:t>2</w:t>
            </w:r>
            <w:r w:rsidRPr="00702562">
              <w:rPr>
                <w:rFonts w:eastAsia="Times New Roman" w:cs="Times New Roman"/>
                <w:color w:val="000000"/>
                <w:sz w:val="20"/>
                <w:szCs w:val="20"/>
                <w:vertAlign w:val="superscript"/>
              </w:rPr>
              <w:t>nd</w:t>
            </w:r>
            <w:r w:rsidRPr="00702562">
              <w:rPr>
                <w:rFonts w:eastAsia="Times New Roman" w:cs="Times New Roman"/>
                <w:color w:val="000000"/>
                <w:sz w:val="20"/>
                <w:szCs w:val="20"/>
              </w:rPr>
              <w:t xml:space="preserve"> Meeting with steering committee (remote)</w:t>
            </w:r>
          </w:p>
        </w:tc>
        <w:tc>
          <w:tcPr>
            <w:tcW w:w="1170" w:type="dxa"/>
            <w:tcBorders>
              <w:top w:val="nil"/>
              <w:left w:val="nil"/>
              <w:bottom w:val="single" w:sz="4" w:space="0" w:color="auto"/>
              <w:right w:val="single" w:sz="4" w:space="0" w:color="auto"/>
            </w:tcBorders>
            <w:shd w:val="clear" w:color="auto" w:fill="auto"/>
            <w:vAlign w:val="center"/>
            <w:hideMark/>
          </w:tcPr>
          <w:p w:rsidR="00D5437E" w:rsidRPr="00702562" w:rsidRDefault="00D5437E" w:rsidP="00715324">
            <w:pPr>
              <w:rPr>
                <w:rFonts w:eastAsia="Times New Roman" w:cs="Times New Roman"/>
                <w:color w:val="000000"/>
                <w:sz w:val="20"/>
                <w:szCs w:val="20"/>
              </w:rPr>
            </w:pPr>
            <w:r w:rsidRPr="00702562">
              <w:rPr>
                <w:rFonts w:eastAsia="Times New Roman" w:cs="Times New Roman"/>
                <w:color w:val="000000"/>
                <w:sz w:val="20"/>
                <w:szCs w:val="20"/>
              </w:rPr>
              <w:t>Oct. 17,</w:t>
            </w:r>
            <w:r w:rsidR="00702562">
              <w:rPr>
                <w:rFonts w:eastAsia="Times New Roman" w:cs="Times New Roman"/>
                <w:color w:val="000000"/>
                <w:sz w:val="20"/>
                <w:szCs w:val="20"/>
              </w:rPr>
              <w:t xml:space="preserve"> </w:t>
            </w:r>
            <w:r w:rsidRPr="00702562">
              <w:rPr>
                <w:rFonts w:eastAsia="Times New Roman" w:cs="Times New Roman"/>
                <w:color w:val="000000"/>
                <w:sz w:val="20"/>
                <w:szCs w:val="20"/>
              </w:rPr>
              <w:t>2011</w:t>
            </w:r>
          </w:p>
        </w:tc>
        <w:tc>
          <w:tcPr>
            <w:tcW w:w="11070" w:type="dxa"/>
            <w:tcBorders>
              <w:top w:val="nil"/>
              <w:left w:val="nil"/>
              <w:bottom w:val="single" w:sz="4" w:space="0" w:color="auto"/>
              <w:right w:val="single" w:sz="4" w:space="0" w:color="auto"/>
            </w:tcBorders>
            <w:shd w:val="clear" w:color="auto" w:fill="auto"/>
            <w:noWrap/>
            <w:vAlign w:val="center"/>
            <w:hideMark/>
          </w:tcPr>
          <w:p w:rsidR="00D5437E" w:rsidRPr="00702562" w:rsidRDefault="00D5437E" w:rsidP="00D5437E">
            <w:pPr>
              <w:rPr>
                <w:rFonts w:eastAsia="Times New Roman" w:cs="Times New Roman"/>
                <w:b/>
                <w:bCs/>
                <w:color w:val="000000"/>
                <w:sz w:val="20"/>
                <w:szCs w:val="20"/>
              </w:rPr>
            </w:pPr>
            <w:r w:rsidRPr="00702562">
              <w:rPr>
                <w:sz w:val="20"/>
                <w:szCs w:val="20"/>
              </w:rPr>
              <w:t>ITN</w:t>
            </w:r>
            <w:r w:rsidRPr="00702562">
              <w:rPr>
                <w:i/>
                <w:sz w:val="20"/>
                <w:szCs w:val="20"/>
              </w:rPr>
              <w:t>America</w:t>
            </w:r>
            <w:r w:rsidRPr="00702562">
              <w:rPr>
                <w:sz w:val="20"/>
                <w:szCs w:val="20"/>
              </w:rPr>
              <w:t xml:space="preserve"> will hold a remote meeting with the steering committee to review and discuss the timeline and details of the work plan.  </w:t>
            </w:r>
            <w:r w:rsidRPr="00702562">
              <w:rPr>
                <w:rFonts w:eastAsia="Times New Roman" w:cs="Times New Roman"/>
                <w:b/>
                <w:bCs/>
                <w:color w:val="000000"/>
                <w:sz w:val="20"/>
                <w:szCs w:val="20"/>
              </w:rPr>
              <w:t> </w:t>
            </w:r>
          </w:p>
          <w:p w:rsidR="00D5437E" w:rsidRPr="00702562" w:rsidRDefault="00D5437E"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 </w:t>
            </w:r>
          </w:p>
        </w:tc>
      </w:tr>
      <w:tr w:rsidR="00702562" w:rsidRPr="00702562" w:rsidTr="00F82464">
        <w:trPr>
          <w:trHeight w:val="3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562" w:rsidRPr="00702562" w:rsidRDefault="00702562" w:rsidP="00715324">
            <w:pPr>
              <w:jc w:val="center"/>
              <w:rPr>
                <w:rFonts w:eastAsia="Times New Roman" w:cs="Times New Roman"/>
                <w:color w:val="000000"/>
                <w:sz w:val="20"/>
                <w:szCs w:val="20"/>
              </w:rPr>
            </w:pPr>
            <w:r w:rsidRPr="00702562">
              <w:rPr>
                <w:rFonts w:eastAsia="Times New Roman" w:cs="Times New Roman"/>
                <w:color w:val="000000"/>
                <w:sz w:val="20"/>
                <w:szCs w:val="20"/>
              </w:rPr>
              <w:t>6</w:t>
            </w:r>
          </w:p>
        </w:tc>
        <w:tc>
          <w:tcPr>
            <w:tcW w:w="2284" w:type="dxa"/>
            <w:tcBorders>
              <w:top w:val="nil"/>
              <w:left w:val="nil"/>
              <w:bottom w:val="single" w:sz="4" w:space="0" w:color="auto"/>
              <w:right w:val="single" w:sz="4" w:space="0" w:color="auto"/>
            </w:tcBorders>
            <w:shd w:val="clear" w:color="auto" w:fill="auto"/>
            <w:vAlign w:val="center"/>
            <w:hideMark/>
          </w:tcPr>
          <w:p w:rsidR="00702562" w:rsidRPr="00702562" w:rsidRDefault="00702562" w:rsidP="00781B8F">
            <w:pPr>
              <w:rPr>
                <w:rFonts w:eastAsia="Times New Roman" w:cs="Times New Roman"/>
                <w:color w:val="000000"/>
                <w:sz w:val="20"/>
                <w:szCs w:val="20"/>
              </w:rPr>
            </w:pPr>
            <w:r w:rsidRPr="00702562">
              <w:rPr>
                <w:rFonts w:eastAsia="Times New Roman" w:cs="Times New Roman"/>
                <w:color w:val="000000"/>
                <w:sz w:val="20"/>
                <w:szCs w:val="20"/>
              </w:rPr>
              <w:t>Establish a “Working Group” of transport providers to focus on Collaboration &amp; Coordination</w:t>
            </w:r>
          </w:p>
        </w:tc>
        <w:tc>
          <w:tcPr>
            <w:tcW w:w="1170" w:type="dxa"/>
            <w:tcBorders>
              <w:top w:val="nil"/>
              <w:left w:val="nil"/>
              <w:bottom w:val="single" w:sz="4" w:space="0" w:color="auto"/>
              <w:right w:val="single" w:sz="4" w:space="0" w:color="auto"/>
            </w:tcBorders>
            <w:shd w:val="clear" w:color="auto" w:fill="auto"/>
            <w:vAlign w:val="center"/>
            <w:hideMark/>
          </w:tcPr>
          <w:p w:rsidR="00702562" w:rsidRPr="00702562" w:rsidRDefault="00702562" w:rsidP="00715324">
            <w:pPr>
              <w:rPr>
                <w:rFonts w:eastAsia="Times New Roman" w:cs="Times New Roman"/>
                <w:color w:val="000000"/>
                <w:sz w:val="20"/>
                <w:szCs w:val="20"/>
              </w:rPr>
            </w:pPr>
          </w:p>
          <w:p w:rsidR="00702562" w:rsidRDefault="00702562" w:rsidP="00715324">
            <w:pPr>
              <w:rPr>
                <w:rFonts w:eastAsia="Times New Roman" w:cs="Times New Roman"/>
                <w:color w:val="000000"/>
                <w:sz w:val="20"/>
                <w:szCs w:val="20"/>
              </w:rPr>
            </w:pPr>
            <w:r w:rsidRPr="00702562">
              <w:rPr>
                <w:rFonts w:eastAsia="Times New Roman" w:cs="Times New Roman"/>
                <w:color w:val="000000"/>
                <w:sz w:val="20"/>
                <w:szCs w:val="20"/>
              </w:rPr>
              <w:t xml:space="preserve">Week of </w:t>
            </w:r>
          </w:p>
          <w:p w:rsidR="00702562" w:rsidRPr="00702562" w:rsidRDefault="00702562" w:rsidP="00715324">
            <w:pPr>
              <w:rPr>
                <w:rFonts w:eastAsia="Times New Roman" w:cs="Times New Roman"/>
                <w:color w:val="000000"/>
                <w:sz w:val="20"/>
                <w:szCs w:val="20"/>
              </w:rPr>
            </w:pPr>
            <w:r w:rsidRPr="00702562">
              <w:rPr>
                <w:rFonts w:eastAsia="Times New Roman" w:cs="Times New Roman"/>
                <w:color w:val="000000"/>
                <w:sz w:val="20"/>
                <w:szCs w:val="20"/>
              </w:rPr>
              <w:t>Jan. 16, 2012</w:t>
            </w:r>
          </w:p>
        </w:tc>
        <w:tc>
          <w:tcPr>
            <w:tcW w:w="11070" w:type="dxa"/>
            <w:tcBorders>
              <w:top w:val="nil"/>
              <w:left w:val="nil"/>
              <w:bottom w:val="single" w:sz="4" w:space="0" w:color="auto"/>
              <w:right w:val="single" w:sz="4" w:space="0" w:color="auto"/>
            </w:tcBorders>
            <w:shd w:val="clear" w:color="auto" w:fill="auto"/>
            <w:noWrap/>
            <w:vAlign w:val="center"/>
            <w:hideMark/>
          </w:tcPr>
          <w:p w:rsidR="00702562" w:rsidRPr="00702562" w:rsidRDefault="00702562" w:rsidP="00702562">
            <w:pPr>
              <w:spacing w:line="276" w:lineRule="auto"/>
              <w:rPr>
                <w:rFonts w:eastAsia="Times New Roman" w:cs="Times New Roman"/>
                <w:b/>
                <w:bCs/>
                <w:color w:val="000000"/>
                <w:sz w:val="20"/>
                <w:szCs w:val="20"/>
              </w:rPr>
            </w:pPr>
            <w:r w:rsidRPr="00702562">
              <w:rPr>
                <w:rFonts w:eastAsia="Times New Roman" w:cs="Times New Roman"/>
                <w:bCs/>
                <w:color w:val="000000"/>
                <w:sz w:val="20"/>
                <w:szCs w:val="20"/>
              </w:rPr>
              <w:t>T</w:t>
            </w:r>
            <w:r w:rsidRPr="00702562">
              <w:rPr>
                <w:rFonts w:eastAsia="Times New Roman" w:cs="Times New Roman"/>
                <w:color w:val="000000"/>
                <w:sz w:val="20"/>
                <w:szCs w:val="20"/>
              </w:rPr>
              <w:t>he Working Group will include 6-10 individuals, members from within and outside the steering committee, and will focus on collaboration &amp; coordination from the perspective of transportation providers.  The steering committee will develop a list of potential transit organizations and contacts.  Potential Working Group members will be decision makers with high level knowledge about their organizations, people who can speak with authority for their organizations.  ITN</w:t>
            </w:r>
            <w:r w:rsidRPr="00702562">
              <w:rPr>
                <w:rFonts w:eastAsia="Times New Roman" w:cs="Times New Roman"/>
                <w:i/>
                <w:color w:val="000000"/>
                <w:sz w:val="20"/>
                <w:szCs w:val="20"/>
              </w:rPr>
              <w:t>America</w:t>
            </w:r>
            <w:r w:rsidRPr="00702562">
              <w:rPr>
                <w:rFonts w:eastAsia="Times New Roman" w:cs="Times New Roman"/>
                <w:color w:val="000000"/>
                <w:sz w:val="20"/>
                <w:szCs w:val="20"/>
              </w:rPr>
              <w:t xml:space="preserve"> will draft a letter to serve as an introduction to the project; steering committee members will follow up with personal phone calls to potential Working Group members.</w:t>
            </w:r>
          </w:p>
        </w:tc>
      </w:tr>
      <w:tr w:rsidR="00702562" w:rsidRPr="00702562" w:rsidTr="00F8246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562" w:rsidRPr="00702562" w:rsidRDefault="00702562" w:rsidP="00715324">
            <w:pPr>
              <w:jc w:val="center"/>
              <w:rPr>
                <w:rFonts w:eastAsia="Times New Roman" w:cs="Times New Roman"/>
                <w:color w:val="000000"/>
                <w:sz w:val="20"/>
                <w:szCs w:val="20"/>
              </w:rPr>
            </w:pPr>
            <w:r w:rsidRPr="00702562">
              <w:rPr>
                <w:rFonts w:eastAsia="Times New Roman" w:cs="Times New Roman"/>
                <w:color w:val="000000"/>
                <w:sz w:val="20"/>
                <w:szCs w:val="20"/>
              </w:rPr>
              <w:t>7</w:t>
            </w:r>
          </w:p>
        </w:tc>
        <w:tc>
          <w:tcPr>
            <w:tcW w:w="2284" w:type="dxa"/>
            <w:tcBorders>
              <w:top w:val="nil"/>
              <w:left w:val="nil"/>
              <w:bottom w:val="single" w:sz="4" w:space="0" w:color="auto"/>
              <w:right w:val="single" w:sz="4" w:space="0" w:color="auto"/>
            </w:tcBorders>
            <w:shd w:val="clear" w:color="auto" w:fill="auto"/>
            <w:vAlign w:val="center"/>
            <w:hideMark/>
          </w:tcPr>
          <w:p w:rsidR="00702562" w:rsidRPr="00702562" w:rsidRDefault="00702562" w:rsidP="00715324">
            <w:pPr>
              <w:rPr>
                <w:rFonts w:eastAsia="Times New Roman" w:cs="Times New Roman"/>
                <w:color w:val="000000"/>
                <w:sz w:val="20"/>
                <w:szCs w:val="20"/>
              </w:rPr>
            </w:pPr>
            <w:r w:rsidRPr="00702562">
              <w:rPr>
                <w:rFonts w:eastAsia="Times New Roman" w:cs="Times New Roman"/>
                <w:color w:val="000000"/>
                <w:sz w:val="20"/>
                <w:szCs w:val="20"/>
              </w:rPr>
              <w:t>1</w:t>
            </w:r>
            <w:r w:rsidRPr="00702562">
              <w:rPr>
                <w:rFonts w:eastAsia="Times New Roman" w:cs="Times New Roman"/>
                <w:color w:val="000000"/>
                <w:sz w:val="20"/>
                <w:szCs w:val="20"/>
                <w:vertAlign w:val="superscript"/>
              </w:rPr>
              <w:t>st</w:t>
            </w:r>
            <w:r w:rsidRPr="00702562">
              <w:rPr>
                <w:rFonts w:eastAsia="Times New Roman" w:cs="Times New Roman"/>
                <w:color w:val="000000"/>
                <w:sz w:val="20"/>
                <w:szCs w:val="20"/>
              </w:rPr>
              <w:t xml:space="preserve"> Meeting with Working Group (remote)</w:t>
            </w:r>
          </w:p>
        </w:tc>
        <w:tc>
          <w:tcPr>
            <w:tcW w:w="1170" w:type="dxa"/>
            <w:tcBorders>
              <w:top w:val="nil"/>
              <w:left w:val="nil"/>
              <w:bottom w:val="single" w:sz="4" w:space="0" w:color="auto"/>
              <w:right w:val="single" w:sz="4" w:space="0" w:color="auto"/>
            </w:tcBorders>
            <w:shd w:val="clear" w:color="auto" w:fill="auto"/>
            <w:vAlign w:val="center"/>
            <w:hideMark/>
          </w:tcPr>
          <w:p w:rsidR="00702562" w:rsidRDefault="00702562" w:rsidP="00715324">
            <w:pPr>
              <w:rPr>
                <w:rFonts w:eastAsia="Times New Roman" w:cs="Times New Roman"/>
                <w:color w:val="000000"/>
                <w:sz w:val="20"/>
                <w:szCs w:val="20"/>
              </w:rPr>
            </w:pPr>
            <w:r w:rsidRPr="00702562">
              <w:rPr>
                <w:rFonts w:eastAsia="Times New Roman" w:cs="Times New Roman"/>
                <w:color w:val="000000"/>
                <w:sz w:val="20"/>
                <w:szCs w:val="20"/>
              </w:rPr>
              <w:t xml:space="preserve">Week of </w:t>
            </w:r>
          </w:p>
          <w:p w:rsidR="00702562" w:rsidRPr="00702562" w:rsidRDefault="00702562" w:rsidP="00715324">
            <w:pPr>
              <w:rPr>
                <w:rFonts w:eastAsia="Times New Roman" w:cs="Times New Roman"/>
                <w:color w:val="000000"/>
                <w:sz w:val="20"/>
                <w:szCs w:val="20"/>
              </w:rPr>
            </w:pPr>
            <w:r w:rsidRPr="00702562">
              <w:rPr>
                <w:rFonts w:eastAsia="Times New Roman" w:cs="Times New Roman"/>
                <w:color w:val="000000"/>
                <w:sz w:val="20"/>
                <w:szCs w:val="20"/>
              </w:rPr>
              <w:t>Feb. 6, 2012</w:t>
            </w:r>
          </w:p>
        </w:tc>
        <w:tc>
          <w:tcPr>
            <w:tcW w:w="11070" w:type="dxa"/>
            <w:tcBorders>
              <w:top w:val="nil"/>
              <w:left w:val="nil"/>
              <w:bottom w:val="single" w:sz="4" w:space="0" w:color="auto"/>
              <w:right w:val="single" w:sz="4" w:space="0" w:color="auto"/>
            </w:tcBorders>
            <w:shd w:val="clear" w:color="auto" w:fill="auto"/>
            <w:vAlign w:val="center"/>
            <w:hideMark/>
          </w:tcPr>
          <w:p w:rsidR="00702562" w:rsidRPr="00702562" w:rsidRDefault="00702562" w:rsidP="00702562">
            <w:pPr>
              <w:rPr>
                <w:rFonts w:eastAsia="Times New Roman" w:cs="Times New Roman"/>
                <w:b/>
                <w:bCs/>
                <w:color w:val="000000"/>
                <w:sz w:val="20"/>
                <w:szCs w:val="20"/>
              </w:rPr>
            </w:pPr>
            <w:r w:rsidRPr="00702562">
              <w:rPr>
                <w:sz w:val="20"/>
                <w:szCs w:val="20"/>
              </w:rPr>
              <w:t xml:space="preserve">The initial meeting with transportation providers, held remotely on or before </w:t>
            </w:r>
            <w:r w:rsidR="00FE5D7B">
              <w:rPr>
                <w:sz w:val="20"/>
                <w:szCs w:val="20"/>
              </w:rPr>
              <w:t>the week of February 6</w:t>
            </w:r>
            <w:r w:rsidRPr="00702562">
              <w:rPr>
                <w:sz w:val="20"/>
                <w:szCs w:val="20"/>
              </w:rPr>
              <w:t>, will be 30-45 minutes in length.  ITN</w:t>
            </w:r>
            <w:r w:rsidRPr="00702562">
              <w:rPr>
                <w:i/>
                <w:sz w:val="20"/>
                <w:szCs w:val="20"/>
              </w:rPr>
              <w:t>America</w:t>
            </w:r>
            <w:r w:rsidRPr="00702562">
              <w:rPr>
                <w:sz w:val="20"/>
                <w:szCs w:val="20"/>
              </w:rPr>
              <w:t xml:space="preserve"> will pose questions to the Working Group around collaboration &amp; coordination, which will lay the groundwork for the follow-up, in-person meeting between ITN</w:t>
            </w:r>
            <w:r w:rsidRPr="00702562">
              <w:rPr>
                <w:i/>
                <w:sz w:val="20"/>
                <w:szCs w:val="20"/>
              </w:rPr>
              <w:t>America</w:t>
            </w:r>
            <w:r w:rsidRPr="00702562">
              <w:rPr>
                <w:sz w:val="20"/>
                <w:szCs w:val="20"/>
              </w:rPr>
              <w:t xml:space="preserve"> and Working Group. </w:t>
            </w:r>
          </w:p>
          <w:p w:rsidR="00702562" w:rsidRPr="00702562" w:rsidRDefault="00702562"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 </w:t>
            </w:r>
          </w:p>
        </w:tc>
      </w:tr>
      <w:tr w:rsidR="00702562" w:rsidRPr="00702562" w:rsidTr="00F82464">
        <w:trPr>
          <w:trHeight w:val="6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562" w:rsidRPr="00702562" w:rsidRDefault="00702562" w:rsidP="00715324">
            <w:pPr>
              <w:jc w:val="center"/>
              <w:rPr>
                <w:rFonts w:eastAsia="Times New Roman" w:cs="Times New Roman"/>
                <w:color w:val="000000"/>
                <w:sz w:val="20"/>
                <w:szCs w:val="20"/>
              </w:rPr>
            </w:pPr>
            <w:r w:rsidRPr="00702562">
              <w:rPr>
                <w:rFonts w:eastAsia="Times New Roman" w:cs="Times New Roman"/>
                <w:color w:val="000000"/>
                <w:sz w:val="20"/>
                <w:szCs w:val="20"/>
              </w:rPr>
              <w:t>8</w:t>
            </w:r>
          </w:p>
        </w:tc>
        <w:tc>
          <w:tcPr>
            <w:tcW w:w="2284" w:type="dxa"/>
            <w:tcBorders>
              <w:top w:val="nil"/>
              <w:left w:val="nil"/>
              <w:bottom w:val="single" w:sz="4" w:space="0" w:color="auto"/>
              <w:right w:val="single" w:sz="4" w:space="0" w:color="auto"/>
            </w:tcBorders>
            <w:shd w:val="clear" w:color="auto" w:fill="auto"/>
            <w:vAlign w:val="center"/>
            <w:hideMark/>
          </w:tcPr>
          <w:p w:rsidR="00702562" w:rsidRPr="00702562" w:rsidRDefault="00702562" w:rsidP="00472479">
            <w:pPr>
              <w:rPr>
                <w:rFonts w:eastAsia="Times New Roman" w:cs="Times New Roman"/>
                <w:color w:val="000000"/>
                <w:sz w:val="20"/>
                <w:szCs w:val="20"/>
              </w:rPr>
            </w:pPr>
            <w:r w:rsidRPr="00702562">
              <w:rPr>
                <w:rFonts w:eastAsia="Times New Roman" w:cs="Times New Roman"/>
                <w:color w:val="000000"/>
                <w:sz w:val="20"/>
                <w:szCs w:val="20"/>
              </w:rPr>
              <w:t>3</w:t>
            </w:r>
            <w:r w:rsidRPr="00702562">
              <w:rPr>
                <w:rFonts w:eastAsia="Times New Roman" w:cs="Times New Roman"/>
                <w:color w:val="000000"/>
                <w:sz w:val="20"/>
                <w:szCs w:val="20"/>
                <w:vertAlign w:val="superscript"/>
              </w:rPr>
              <w:t>rd</w:t>
            </w:r>
            <w:r w:rsidRPr="00702562">
              <w:rPr>
                <w:rFonts w:eastAsia="Times New Roman" w:cs="Times New Roman"/>
                <w:color w:val="000000"/>
                <w:sz w:val="20"/>
                <w:szCs w:val="20"/>
              </w:rPr>
              <w:t xml:space="preserve"> Meeting with steering committee (remote)</w:t>
            </w:r>
          </w:p>
        </w:tc>
        <w:tc>
          <w:tcPr>
            <w:tcW w:w="1170" w:type="dxa"/>
            <w:tcBorders>
              <w:top w:val="nil"/>
              <w:left w:val="nil"/>
              <w:bottom w:val="single" w:sz="4" w:space="0" w:color="auto"/>
              <w:right w:val="single" w:sz="4" w:space="0" w:color="auto"/>
            </w:tcBorders>
            <w:shd w:val="clear" w:color="auto" w:fill="auto"/>
            <w:vAlign w:val="center"/>
            <w:hideMark/>
          </w:tcPr>
          <w:p w:rsidR="00702562" w:rsidRDefault="00702562" w:rsidP="00715324">
            <w:pPr>
              <w:rPr>
                <w:rFonts w:eastAsia="Times New Roman" w:cs="Times New Roman"/>
                <w:color w:val="000000"/>
                <w:sz w:val="20"/>
                <w:szCs w:val="20"/>
              </w:rPr>
            </w:pPr>
            <w:r w:rsidRPr="00702562">
              <w:rPr>
                <w:rFonts w:eastAsia="Times New Roman" w:cs="Times New Roman"/>
                <w:color w:val="000000"/>
                <w:sz w:val="20"/>
                <w:szCs w:val="20"/>
              </w:rPr>
              <w:t xml:space="preserve">Week of </w:t>
            </w:r>
          </w:p>
          <w:p w:rsidR="00702562" w:rsidRPr="00702562" w:rsidRDefault="00702562" w:rsidP="00715324">
            <w:pPr>
              <w:rPr>
                <w:rFonts w:eastAsia="Times New Roman" w:cs="Times New Roman"/>
                <w:color w:val="000000"/>
                <w:sz w:val="20"/>
                <w:szCs w:val="20"/>
              </w:rPr>
            </w:pPr>
            <w:r w:rsidRPr="00702562">
              <w:rPr>
                <w:rFonts w:eastAsia="Times New Roman" w:cs="Times New Roman"/>
                <w:color w:val="000000"/>
                <w:sz w:val="20"/>
                <w:szCs w:val="20"/>
              </w:rPr>
              <w:t>Feb. 27, 2012</w:t>
            </w:r>
            <w:bookmarkStart w:id="0" w:name="_GoBack"/>
            <w:bookmarkEnd w:id="0"/>
          </w:p>
        </w:tc>
        <w:tc>
          <w:tcPr>
            <w:tcW w:w="11070" w:type="dxa"/>
            <w:tcBorders>
              <w:top w:val="nil"/>
              <w:left w:val="nil"/>
              <w:bottom w:val="single" w:sz="4" w:space="0" w:color="auto"/>
              <w:right w:val="single" w:sz="4" w:space="0" w:color="auto"/>
            </w:tcBorders>
            <w:shd w:val="clear" w:color="auto" w:fill="auto"/>
            <w:vAlign w:val="center"/>
            <w:hideMark/>
          </w:tcPr>
          <w:p w:rsidR="00702562" w:rsidRPr="00702562" w:rsidRDefault="00702562" w:rsidP="00FE5D7B">
            <w:pPr>
              <w:spacing w:line="276" w:lineRule="auto"/>
              <w:rPr>
                <w:rFonts w:eastAsia="Times New Roman" w:cs="Times New Roman"/>
                <w:b/>
                <w:bCs/>
                <w:color w:val="000000"/>
                <w:sz w:val="20"/>
                <w:szCs w:val="20"/>
              </w:rPr>
            </w:pPr>
            <w:r w:rsidRPr="00702562">
              <w:rPr>
                <w:rFonts w:eastAsia="Times New Roman" w:cs="Times New Roman"/>
                <w:color w:val="000000"/>
                <w:sz w:val="20"/>
                <w:szCs w:val="20"/>
              </w:rPr>
              <w:t>ITN</w:t>
            </w:r>
            <w:r w:rsidRPr="00702562">
              <w:rPr>
                <w:rFonts w:eastAsia="Times New Roman" w:cs="Times New Roman"/>
                <w:i/>
                <w:color w:val="000000"/>
                <w:sz w:val="20"/>
                <w:szCs w:val="20"/>
              </w:rPr>
              <w:t>America</w:t>
            </w:r>
            <w:r w:rsidRPr="00702562">
              <w:rPr>
                <w:rFonts w:eastAsia="Times New Roman" w:cs="Times New Roman"/>
                <w:color w:val="000000"/>
                <w:sz w:val="20"/>
                <w:szCs w:val="20"/>
              </w:rPr>
              <w:t xml:space="preserve"> will hold a remote meeting with the steering committee on or before </w:t>
            </w:r>
            <w:r w:rsidR="00FE5D7B">
              <w:rPr>
                <w:rFonts w:eastAsia="Times New Roman" w:cs="Times New Roman"/>
                <w:color w:val="000000"/>
                <w:sz w:val="20"/>
                <w:szCs w:val="20"/>
              </w:rPr>
              <w:t>the week of February 27</w:t>
            </w:r>
            <w:r w:rsidRPr="00702562">
              <w:rPr>
                <w:rFonts w:eastAsia="Times New Roman" w:cs="Times New Roman"/>
                <w:color w:val="000000"/>
                <w:sz w:val="20"/>
                <w:szCs w:val="20"/>
              </w:rPr>
              <w:t>, to provide a project update and discuss logistics for the September site visit for the Working Group meeting and Focus Groups.</w:t>
            </w:r>
            <w:r w:rsidRPr="00702562">
              <w:rPr>
                <w:sz w:val="20"/>
                <w:szCs w:val="20"/>
              </w:rPr>
              <w:t xml:space="preserve"> </w:t>
            </w:r>
            <w:r w:rsidRPr="00702562">
              <w:rPr>
                <w:rFonts w:eastAsia="Times New Roman" w:cs="Times New Roman"/>
                <w:b/>
                <w:bCs/>
                <w:color w:val="000000"/>
                <w:sz w:val="20"/>
                <w:szCs w:val="20"/>
              </w:rPr>
              <w:t> </w:t>
            </w:r>
          </w:p>
          <w:p w:rsidR="00702562" w:rsidRPr="00702562" w:rsidRDefault="00702562"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 </w:t>
            </w:r>
          </w:p>
          <w:p w:rsidR="00702562" w:rsidRPr="00702562" w:rsidRDefault="00702562"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 </w:t>
            </w:r>
          </w:p>
        </w:tc>
      </w:tr>
      <w:tr w:rsidR="00FE5D7B" w:rsidRPr="00702562" w:rsidTr="00F8246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E5D7B" w:rsidRPr="00702562" w:rsidRDefault="00FE5D7B" w:rsidP="00715324">
            <w:pPr>
              <w:jc w:val="center"/>
              <w:rPr>
                <w:rFonts w:eastAsia="Times New Roman" w:cs="Times New Roman"/>
                <w:color w:val="000000"/>
                <w:sz w:val="20"/>
                <w:szCs w:val="20"/>
              </w:rPr>
            </w:pPr>
            <w:r w:rsidRPr="00702562">
              <w:rPr>
                <w:rFonts w:eastAsia="Times New Roman" w:cs="Times New Roman"/>
                <w:color w:val="000000"/>
                <w:sz w:val="20"/>
                <w:szCs w:val="20"/>
              </w:rPr>
              <w:t>9</w:t>
            </w:r>
          </w:p>
        </w:tc>
        <w:tc>
          <w:tcPr>
            <w:tcW w:w="2284" w:type="dxa"/>
            <w:tcBorders>
              <w:top w:val="nil"/>
              <w:left w:val="nil"/>
              <w:bottom w:val="single" w:sz="4" w:space="0" w:color="auto"/>
              <w:right w:val="single" w:sz="4" w:space="0" w:color="auto"/>
            </w:tcBorders>
            <w:shd w:val="clear" w:color="auto" w:fill="auto"/>
            <w:vAlign w:val="center"/>
            <w:hideMark/>
          </w:tcPr>
          <w:p w:rsidR="00FE5D7B" w:rsidRPr="00702562" w:rsidRDefault="00FE5D7B" w:rsidP="003F7440">
            <w:pPr>
              <w:rPr>
                <w:rFonts w:eastAsia="Times New Roman" w:cs="Times New Roman"/>
                <w:color w:val="000000"/>
                <w:sz w:val="20"/>
                <w:szCs w:val="20"/>
              </w:rPr>
            </w:pPr>
            <w:r w:rsidRPr="00702562">
              <w:rPr>
                <w:rFonts w:eastAsia="Times New Roman" w:cs="Times New Roman"/>
                <w:color w:val="000000"/>
                <w:sz w:val="20"/>
                <w:szCs w:val="20"/>
              </w:rPr>
              <w:t>2</w:t>
            </w:r>
            <w:r w:rsidRPr="00702562">
              <w:rPr>
                <w:rFonts w:eastAsia="Times New Roman" w:cs="Times New Roman"/>
                <w:color w:val="000000"/>
                <w:sz w:val="20"/>
                <w:szCs w:val="20"/>
                <w:vertAlign w:val="superscript"/>
              </w:rPr>
              <w:t>nd</w:t>
            </w:r>
            <w:r w:rsidRPr="00702562">
              <w:rPr>
                <w:rFonts w:eastAsia="Times New Roman" w:cs="Times New Roman"/>
                <w:color w:val="000000"/>
                <w:sz w:val="20"/>
                <w:szCs w:val="20"/>
              </w:rPr>
              <w:t xml:space="preserve"> Meeting with Working Group (Ithaca on-site)</w:t>
            </w:r>
          </w:p>
        </w:tc>
        <w:tc>
          <w:tcPr>
            <w:tcW w:w="1170" w:type="dxa"/>
            <w:tcBorders>
              <w:top w:val="nil"/>
              <w:left w:val="nil"/>
              <w:bottom w:val="single" w:sz="4" w:space="0" w:color="auto"/>
              <w:right w:val="single" w:sz="4" w:space="0" w:color="auto"/>
            </w:tcBorders>
            <w:shd w:val="clear" w:color="auto" w:fill="auto"/>
            <w:vAlign w:val="center"/>
            <w:hideMark/>
          </w:tcPr>
          <w:p w:rsidR="00FE5D7B" w:rsidRDefault="00FE5D7B" w:rsidP="00715324">
            <w:pPr>
              <w:rPr>
                <w:rFonts w:eastAsia="Times New Roman" w:cs="Times New Roman"/>
                <w:color w:val="000000"/>
                <w:sz w:val="20"/>
                <w:szCs w:val="20"/>
              </w:rPr>
            </w:pPr>
            <w:r w:rsidRPr="00702562">
              <w:rPr>
                <w:rFonts w:eastAsia="Times New Roman" w:cs="Times New Roman"/>
                <w:color w:val="000000"/>
                <w:sz w:val="20"/>
                <w:szCs w:val="20"/>
              </w:rPr>
              <w:t xml:space="preserve">Week of </w:t>
            </w:r>
          </w:p>
          <w:p w:rsidR="00FE5D7B" w:rsidRPr="00702562" w:rsidRDefault="00FE5D7B" w:rsidP="00715324">
            <w:pPr>
              <w:rPr>
                <w:rFonts w:eastAsia="Times New Roman" w:cs="Times New Roman"/>
                <w:color w:val="000000"/>
                <w:sz w:val="20"/>
                <w:szCs w:val="20"/>
              </w:rPr>
            </w:pPr>
            <w:r w:rsidRPr="00702562">
              <w:rPr>
                <w:rFonts w:eastAsia="Times New Roman" w:cs="Times New Roman"/>
                <w:color w:val="000000"/>
                <w:sz w:val="20"/>
                <w:szCs w:val="20"/>
              </w:rPr>
              <w:t>Mar. 19, 2012</w:t>
            </w:r>
          </w:p>
        </w:tc>
        <w:tc>
          <w:tcPr>
            <w:tcW w:w="11070" w:type="dxa"/>
            <w:tcBorders>
              <w:top w:val="nil"/>
              <w:left w:val="nil"/>
              <w:bottom w:val="single" w:sz="4" w:space="0" w:color="auto"/>
              <w:right w:val="single" w:sz="4" w:space="0" w:color="auto"/>
            </w:tcBorders>
            <w:shd w:val="clear" w:color="auto" w:fill="auto"/>
            <w:vAlign w:val="center"/>
            <w:hideMark/>
          </w:tcPr>
          <w:p w:rsidR="00FE5D7B" w:rsidRPr="00FE5D7B" w:rsidRDefault="00FE5D7B" w:rsidP="00FE5D7B">
            <w:pPr>
              <w:spacing w:line="276" w:lineRule="auto"/>
              <w:rPr>
                <w:rFonts w:eastAsia="Times New Roman" w:cs="Times New Roman"/>
                <w:b/>
                <w:bCs/>
                <w:color w:val="000000"/>
                <w:sz w:val="20"/>
                <w:szCs w:val="20"/>
              </w:rPr>
            </w:pPr>
            <w:r w:rsidRPr="00FE5D7B">
              <w:rPr>
                <w:sz w:val="20"/>
                <w:szCs w:val="20"/>
              </w:rPr>
              <w:t>ITN</w:t>
            </w:r>
            <w:r w:rsidRPr="00FE5D7B">
              <w:rPr>
                <w:i/>
                <w:sz w:val="20"/>
                <w:szCs w:val="20"/>
              </w:rPr>
              <w:t>America</w:t>
            </w:r>
            <w:r w:rsidRPr="00FE5D7B">
              <w:rPr>
                <w:sz w:val="20"/>
                <w:szCs w:val="20"/>
              </w:rPr>
              <w:t xml:space="preserve"> will facilitate an onsite group discussion, approximately two hours in length, with transit providers in Tompkins County on or before </w:t>
            </w:r>
            <w:r>
              <w:rPr>
                <w:sz w:val="20"/>
                <w:szCs w:val="20"/>
              </w:rPr>
              <w:t>the week of March 19</w:t>
            </w:r>
            <w:r w:rsidRPr="00FE5D7B">
              <w:rPr>
                <w:sz w:val="20"/>
                <w:szCs w:val="20"/>
              </w:rPr>
              <w:t>.  Overall, the discussion will provide responses to the following questions:  What does it mean to Collaborate &amp; Coordinate in this community with these providers?  What do you want the collaboration &amp; coordination to look like?</w:t>
            </w:r>
          </w:p>
        </w:tc>
      </w:tr>
      <w:tr w:rsidR="003948BD" w:rsidRPr="00702562" w:rsidTr="00F8246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948BD" w:rsidRPr="00702562" w:rsidRDefault="003948BD" w:rsidP="00715324">
            <w:pPr>
              <w:jc w:val="center"/>
              <w:rPr>
                <w:rFonts w:eastAsia="Times New Roman" w:cs="Times New Roman"/>
                <w:color w:val="000000"/>
                <w:sz w:val="20"/>
                <w:szCs w:val="20"/>
              </w:rPr>
            </w:pPr>
            <w:r w:rsidRPr="00702562">
              <w:rPr>
                <w:rFonts w:eastAsia="Times New Roman" w:cs="Times New Roman"/>
                <w:color w:val="000000"/>
                <w:sz w:val="20"/>
                <w:szCs w:val="20"/>
              </w:rPr>
              <w:t>10</w:t>
            </w:r>
          </w:p>
        </w:tc>
        <w:tc>
          <w:tcPr>
            <w:tcW w:w="2284" w:type="dxa"/>
            <w:tcBorders>
              <w:top w:val="nil"/>
              <w:left w:val="nil"/>
              <w:bottom w:val="single" w:sz="4" w:space="0" w:color="auto"/>
              <w:right w:val="single" w:sz="4" w:space="0" w:color="auto"/>
            </w:tcBorders>
            <w:shd w:val="clear" w:color="auto" w:fill="auto"/>
            <w:vAlign w:val="center"/>
            <w:hideMark/>
          </w:tcPr>
          <w:p w:rsidR="003948BD" w:rsidRPr="00702562" w:rsidRDefault="003948BD" w:rsidP="00715324">
            <w:pPr>
              <w:rPr>
                <w:rFonts w:eastAsia="Times New Roman" w:cs="Times New Roman"/>
                <w:color w:val="000000"/>
                <w:sz w:val="20"/>
                <w:szCs w:val="20"/>
              </w:rPr>
            </w:pPr>
            <w:r w:rsidRPr="00702562">
              <w:rPr>
                <w:rFonts w:eastAsia="Times New Roman" w:cs="Times New Roman"/>
                <w:color w:val="000000"/>
                <w:sz w:val="20"/>
                <w:szCs w:val="20"/>
              </w:rPr>
              <w:t>Focus groups with potential end users of service (Ithaca on-site)</w:t>
            </w:r>
          </w:p>
        </w:tc>
        <w:tc>
          <w:tcPr>
            <w:tcW w:w="1170" w:type="dxa"/>
            <w:tcBorders>
              <w:top w:val="nil"/>
              <w:left w:val="nil"/>
              <w:bottom w:val="single" w:sz="4" w:space="0" w:color="auto"/>
              <w:right w:val="single" w:sz="4" w:space="0" w:color="auto"/>
            </w:tcBorders>
            <w:shd w:val="clear" w:color="auto" w:fill="auto"/>
            <w:vAlign w:val="center"/>
            <w:hideMark/>
          </w:tcPr>
          <w:p w:rsidR="003948BD" w:rsidRDefault="003948BD" w:rsidP="003948BD">
            <w:pPr>
              <w:rPr>
                <w:rFonts w:eastAsia="Times New Roman" w:cs="Times New Roman"/>
                <w:color w:val="000000"/>
                <w:sz w:val="20"/>
                <w:szCs w:val="20"/>
              </w:rPr>
            </w:pPr>
            <w:r w:rsidRPr="00702562">
              <w:rPr>
                <w:rFonts w:eastAsia="Times New Roman" w:cs="Times New Roman"/>
                <w:color w:val="000000"/>
                <w:sz w:val="20"/>
                <w:szCs w:val="20"/>
              </w:rPr>
              <w:t xml:space="preserve">Week of </w:t>
            </w:r>
          </w:p>
          <w:p w:rsidR="003948BD" w:rsidRPr="00702562" w:rsidRDefault="003948BD" w:rsidP="003948BD">
            <w:pPr>
              <w:rPr>
                <w:rFonts w:eastAsia="Times New Roman" w:cs="Times New Roman"/>
                <w:color w:val="000000"/>
                <w:sz w:val="20"/>
                <w:szCs w:val="20"/>
              </w:rPr>
            </w:pPr>
            <w:r w:rsidRPr="00702562">
              <w:rPr>
                <w:rFonts w:eastAsia="Times New Roman" w:cs="Times New Roman"/>
                <w:color w:val="000000"/>
                <w:sz w:val="20"/>
                <w:szCs w:val="20"/>
              </w:rPr>
              <w:t>Mar. 19, 2012</w:t>
            </w:r>
          </w:p>
        </w:tc>
        <w:tc>
          <w:tcPr>
            <w:tcW w:w="11070" w:type="dxa"/>
            <w:tcBorders>
              <w:top w:val="nil"/>
              <w:left w:val="nil"/>
              <w:bottom w:val="single" w:sz="4" w:space="0" w:color="auto"/>
              <w:right w:val="single" w:sz="4" w:space="0" w:color="auto"/>
            </w:tcBorders>
            <w:shd w:val="clear" w:color="auto" w:fill="auto"/>
            <w:vAlign w:val="center"/>
            <w:hideMark/>
          </w:tcPr>
          <w:p w:rsidR="003948BD" w:rsidRPr="00702562" w:rsidRDefault="003948BD"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 </w:t>
            </w:r>
          </w:p>
          <w:p w:rsidR="003948BD" w:rsidRPr="00702562" w:rsidRDefault="003948BD" w:rsidP="00F82464">
            <w:pPr>
              <w:spacing w:line="276" w:lineRule="auto"/>
              <w:rPr>
                <w:rFonts w:eastAsia="Times New Roman" w:cs="Times New Roman"/>
                <w:b/>
                <w:bCs/>
                <w:color w:val="000000"/>
                <w:sz w:val="20"/>
                <w:szCs w:val="20"/>
              </w:rPr>
            </w:pPr>
            <w:r w:rsidRPr="003948BD">
              <w:rPr>
                <w:sz w:val="20"/>
                <w:szCs w:val="20"/>
              </w:rPr>
              <w:t>ITN</w:t>
            </w:r>
            <w:r w:rsidRPr="003948BD">
              <w:rPr>
                <w:i/>
                <w:sz w:val="20"/>
                <w:szCs w:val="20"/>
              </w:rPr>
              <w:t>America</w:t>
            </w:r>
            <w:r w:rsidRPr="003948BD">
              <w:rPr>
                <w:sz w:val="20"/>
                <w:szCs w:val="20"/>
              </w:rPr>
              <w:t xml:space="preserve"> will facilitate two or more focus groups with potential end users in Tompkins County on or before </w:t>
            </w:r>
            <w:r w:rsidR="00F82464">
              <w:rPr>
                <w:sz w:val="20"/>
                <w:szCs w:val="20"/>
              </w:rPr>
              <w:t>March 19, 2012</w:t>
            </w:r>
            <w:r w:rsidRPr="003948BD">
              <w:rPr>
                <w:sz w:val="20"/>
                <w:szCs w:val="20"/>
              </w:rPr>
              <w:t>.  Steering committee members will assist ITN</w:t>
            </w:r>
            <w:r w:rsidRPr="003948BD">
              <w:rPr>
                <w:i/>
                <w:sz w:val="20"/>
                <w:szCs w:val="20"/>
              </w:rPr>
              <w:t xml:space="preserve">America </w:t>
            </w:r>
            <w:r w:rsidRPr="003948BD">
              <w:rPr>
                <w:sz w:val="20"/>
                <w:szCs w:val="20"/>
              </w:rPr>
              <w:t xml:space="preserve">with the development of a focus group discussion guide and the recruitment of </w:t>
            </w:r>
            <w:r w:rsidRPr="003948BD">
              <w:rPr>
                <w:sz w:val="20"/>
                <w:szCs w:val="20"/>
              </w:rPr>
              <w:lastRenderedPageBreak/>
              <w:t>the focus group participants.  Overall, the discussions will provide consumer based responses to the following questions: What would be useful to you in the coordination effort?  What do you want the collaboration &amp; coordination to look like?</w:t>
            </w:r>
            <w:r w:rsidRPr="00702562">
              <w:rPr>
                <w:rFonts w:eastAsia="Times New Roman" w:cs="Times New Roman"/>
                <w:b/>
                <w:bCs/>
                <w:color w:val="000000"/>
                <w:sz w:val="20"/>
                <w:szCs w:val="20"/>
              </w:rPr>
              <w:t> </w:t>
            </w:r>
          </w:p>
        </w:tc>
      </w:tr>
      <w:tr w:rsidR="003948BD" w:rsidRPr="00702562" w:rsidTr="00F82464">
        <w:trPr>
          <w:trHeight w:val="6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948BD" w:rsidRPr="00702562" w:rsidRDefault="003948BD" w:rsidP="00715324">
            <w:pPr>
              <w:jc w:val="center"/>
              <w:rPr>
                <w:rFonts w:eastAsia="Times New Roman" w:cs="Times New Roman"/>
                <w:color w:val="000000"/>
                <w:sz w:val="20"/>
                <w:szCs w:val="20"/>
              </w:rPr>
            </w:pPr>
            <w:r w:rsidRPr="00702562">
              <w:rPr>
                <w:rFonts w:eastAsia="Times New Roman" w:cs="Times New Roman"/>
                <w:color w:val="000000"/>
                <w:sz w:val="20"/>
                <w:szCs w:val="20"/>
              </w:rPr>
              <w:lastRenderedPageBreak/>
              <w:t>11</w:t>
            </w:r>
          </w:p>
        </w:tc>
        <w:tc>
          <w:tcPr>
            <w:tcW w:w="2284" w:type="dxa"/>
            <w:tcBorders>
              <w:top w:val="nil"/>
              <w:left w:val="nil"/>
              <w:bottom w:val="single" w:sz="4" w:space="0" w:color="auto"/>
              <w:right w:val="single" w:sz="4" w:space="0" w:color="auto"/>
            </w:tcBorders>
            <w:shd w:val="clear" w:color="auto" w:fill="auto"/>
            <w:vAlign w:val="center"/>
            <w:hideMark/>
          </w:tcPr>
          <w:p w:rsidR="003948BD" w:rsidRPr="00702562" w:rsidRDefault="003948BD" w:rsidP="00715324">
            <w:pPr>
              <w:rPr>
                <w:rFonts w:eastAsia="Times New Roman" w:cs="Times New Roman"/>
                <w:color w:val="000000"/>
                <w:sz w:val="20"/>
                <w:szCs w:val="20"/>
              </w:rPr>
            </w:pPr>
            <w:r w:rsidRPr="00702562">
              <w:rPr>
                <w:rFonts w:eastAsia="Times New Roman" w:cs="Times New Roman"/>
                <w:color w:val="000000"/>
                <w:sz w:val="20"/>
                <w:szCs w:val="20"/>
              </w:rPr>
              <w:t>Develop software mock-ups</w:t>
            </w:r>
            <w:r>
              <w:rPr>
                <w:rFonts w:eastAsia="Times New Roman" w:cs="Times New Roman"/>
                <w:color w:val="000000"/>
                <w:sz w:val="20"/>
                <w:szCs w:val="20"/>
              </w:rPr>
              <w:t xml:space="preserve"> and community survey</w:t>
            </w:r>
          </w:p>
        </w:tc>
        <w:tc>
          <w:tcPr>
            <w:tcW w:w="1170" w:type="dxa"/>
            <w:tcBorders>
              <w:top w:val="nil"/>
              <w:left w:val="nil"/>
              <w:bottom w:val="single" w:sz="4" w:space="0" w:color="auto"/>
              <w:right w:val="single" w:sz="4" w:space="0" w:color="auto"/>
            </w:tcBorders>
            <w:shd w:val="clear" w:color="auto" w:fill="auto"/>
            <w:vAlign w:val="center"/>
            <w:hideMark/>
          </w:tcPr>
          <w:p w:rsidR="003948BD" w:rsidRPr="003948BD" w:rsidRDefault="003948BD" w:rsidP="00715324">
            <w:pPr>
              <w:rPr>
                <w:rFonts w:eastAsia="Times New Roman" w:cs="Times New Roman"/>
                <w:color w:val="000000"/>
                <w:sz w:val="20"/>
                <w:szCs w:val="20"/>
              </w:rPr>
            </w:pPr>
            <w:r w:rsidRPr="003948BD">
              <w:rPr>
                <w:rFonts w:eastAsia="Times New Roman" w:cs="Times New Roman"/>
                <w:color w:val="000000"/>
                <w:sz w:val="20"/>
                <w:szCs w:val="20"/>
              </w:rPr>
              <w:t>Week of</w:t>
            </w:r>
          </w:p>
          <w:p w:rsidR="003948BD" w:rsidRPr="00702562" w:rsidRDefault="003948BD" w:rsidP="00715324">
            <w:pPr>
              <w:rPr>
                <w:rFonts w:eastAsia="Times New Roman" w:cs="Times New Roman"/>
                <w:color w:val="000000"/>
                <w:sz w:val="20"/>
                <w:szCs w:val="20"/>
              </w:rPr>
            </w:pPr>
            <w:r w:rsidRPr="003948BD">
              <w:rPr>
                <w:rFonts w:eastAsia="Times New Roman" w:cs="Times New Roman"/>
                <w:color w:val="000000"/>
                <w:sz w:val="20"/>
                <w:szCs w:val="20"/>
              </w:rPr>
              <w:t>Apr. 23, 2012</w:t>
            </w:r>
          </w:p>
        </w:tc>
        <w:tc>
          <w:tcPr>
            <w:tcW w:w="11070" w:type="dxa"/>
            <w:tcBorders>
              <w:top w:val="nil"/>
              <w:left w:val="nil"/>
              <w:bottom w:val="single" w:sz="4" w:space="0" w:color="auto"/>
              <w:right w:val="single" w:sz="4" w:space="0" w:color="auto"/>
            </w:tcBorders>
            <w:shd w:val="clear" w:color="auto" w:fill="auto"/>
            <w:vAlign w:val="center"/>
            <w:hideMark/>
          </w:tcPr>
          <w:p w:rsidR="003948BD" w:rsidRPr="00702562" w:rsidRDefault="003948BD" w:rsidP="003948BD">
            <w:pPr>
              <w:spacing w:line="276" w:lineRule="auto"/>
              <w:rPr>
                <w:rFonts w:eastAsia="Times New Roman" w:cs="Times New Roman"/>
                <w:b/>
                <w:bCs/>
                <w:color w:val="000000"/>
                <w:sz w:val="20"/>
                <w:szCs w:val="20"/>
              </w:rPr>
            </w:pPr>
            <w:r w:rsidRPr="003948BD">
              <w:rPr>
                <w:rFonts w:eastAsia="Times New Roman" w:cs="Times New Roman"/>
                <w:color w:val="000000"/>
                <w:sz w:val="20"/>
                <w:szCs w:val="20"/>
              </w:rPr>
              <w:t>The software architecture will build upon ITN</w:t>
            </w:r>
            <w:r w:rsidRPr="003948BD">
              <w:rPr>
                <w:rFonts w:eastAsia="Times New Roman" w:cs="Times New Roman"/>
                <w:i/>
                <w:color w:val="000000"/>
                <w:sz w:val="20"/>
                <w:szCs w:val="20"/>
              </w:rPr>
              <w:t>America</w:t>
            </w:r>
            <w:r w:rsidRPr="003948BD">
              <w:rPr>
                <w:rFonts w:eastAsia="Times New Roman" w:cs="Times New Roman"/>
                <w:color w:val="000000"/>
                <w:sz w:val="20"/>
                <w:szCs w:val="20"/>
              </w:rPr>
              <w:t xml:space="preserve">’s current development of the </w:t>
            </w:r>
            <w:proofErr w:type="spellStart"/>
            <w:r w:rsidRPr="003948BD">
              <w:rPr>
                <w:rFonts w:eastAsia="Times New Roman" w:cs="Times New Roman"/>
                <w:color w:val="000000"/>
                <w:sz w:val="20"/>
                <w:szCs w:val="20"/>
              </w:rPr>
              <w:t>ITN</w:t>
            </w:r>
            <w:r w:rsidRPr="003948BD">
              <w:rPr>
                <w:rFonts w:eastAsia="Times New Roman" w:cs="Times New Roman"/>
                <w:i/>
                <w:color w:val="000000"/>
                <w:sz w:val="20"/>
                <w:szCs w:val="20"/>
              </w:rPr>
              <w:t>Rides</w:t>
            </w:r>
            <w:proofErr w:type="spellEnd"/>
            <w:r w:rsidRPr="003948BD">
              <w:rPr>
                <w:rFonts w:eastAsia="Times New Roman" w:cs="Times New Roman"/>
                <w:color w:val="000000"/>
                <w:sz w:val="20"/>
                <w:szCs w:val="20"/>
              </w:rPr>
              <w:t xml:space="preserve"> </w:t>
            </w:r>
            <w:proofErr w:type="spellStart"/>
            <w:r w:rsidRPr="003948BD">
              <w:rPr>
                <w:rFonts w:eastAsia="Times New Roman" w:cs="Times New Roman"/>
                <w:color w:val="000000"/>
                <w:sz w:val="20"/>
                <w:szCs w:val="20"/>
              </w:rPr>
              <w:t>v2</w:t>
            </w:r>
            <w:proofErr w:type="spellEnd"/>
            <w:r w:rsidRPr="003948BD">
              <w:rPr>
                <w:rFonts w:eastAsia="Times New Roman" w:cs="Times New Roman"/>
                <w:color w:val="000000"/>
                <w:sz w:val="20"/>
                <w:szCs w:val="20"/>
              </w:rPr>
              <w:t xml:space="preserve"> software system as a Service Oriented Architecture in the cloud.  Funded by grants from the Tufts and </w:t>
            </w:r>
            <w:proofErr w:type="spellStart"/>
            <w:r w:rsidRPr="003948BD">
              <w:rPr>
                <w:rFonts w:eastAsia="Times New Roman" w:cs="Times New Roman"/>
                <w:color w:val="000000"/>
                <w:sz w:val="20"/>
                <w:szCs w:val="20"/>
              </w:rPr>
              <w:t>MetroWest</w:t>
            </w:r>
            <w:proofErr w:type="spellEnd"/>
            <w:r w:rsidRPr="003948BD">
              <w:rPr>
                <w:rFonts w:eastAsia="Times New Roman" w:cs="Times New Roman"/>
                <w:color w:val="000000"/>
                <w:sz w:val="20"/>
                <w:szCs w:val="20"/>
              </w:rPr>
              <w:t xml:space="preserve"> Health Plan Foundations, as well as by Microsoft, it is being developed on Microsoft’s Windows Azure cloud platform.  ITN</w:t>
            </w:r>
            <w:r w:rsidRPr="003948BD">
              <w:rPr>
                <w:rFonts w:eastAsia="Times New Roman" w:cs="Times New Roman"/>
                <w:i/>
                <w:color w:val="000000"/>
                <w:sz w:val="20"/>
                <w:szCs w:val="20"/>
              </w:rPr>
              <w:t>America</w:t>
            </w:r>
            <w:r w:rsidRPr="003948BD">
              <w:rPr>
                <w:rFonts w:eastAsia="Times New Roman" w:cs="Times New Roman"/>
                <w:color w:val="000000"/>
                <w:sz w:val="20"/>
                <w:szCs w:val="20"/>
              </w:rPr>
              <w:t xml:space="preserve"> will build prototypes to prove out the capacity of the </w:t>
            </w:r>
            <w:proofErr w:type="spellStart"/>
            <w:r w:rsidRPr="003948BD">
              <w:rPr>
                <w:rFonts w:eastAsia="Times New Roman" w:cs="Times New Roman"/>
                <w:color w:val="000000"/>
                <w:sz w:val="20"/>
                <w:szCs w:val="20"/>
              </w:rPr>
              <w:t>ITN</w:t>
            </w:r>
            <w:r w:rsidRPr="003948BD">
              <w:rPr>
                <w:rFonts w:eastAsia="Times New Roman" w:cs="Times New Roman"/>
                <w:i/>
                <w:color w:val="000000"/>
                <w:sz w:val="20"/>
                <w:szCs w:val="20"/>
              </w:rPr>
              <w:t>Rides</w:t>
            </w:r>
            <w:proofErr w:type="spellEnd"/>
            <w:r w:rsidRPr="003948BD">
              <w:rPr>
                <w:rFonts w:eastAsia="Times New Roman" w:cs="Times New Roman"/>
                <w:color w:val="000000"/>
                <w:sz w:val="20"/>
                <w:szCs w:val="20"/>
              </w:rPr>
              <w:t xml:space="preserve"> Web Services to support the functionality required by ITN</w:t>
            </w:r>
            <w:r w:rsidRPr="003948BD">
              <w:rPr>
                <w:rFonts w:eastAsia="Times New Roman" w:cs="Times New Roman"/>
                <w:i/>
                <w:color w:val="000000"/>
                <w:sz w:val="20"/>
                <w:szCs w:val="20"/>
              </w:rPr>
              <w:t>Everywhere</w:t>
            </w:r>
            <w:r w:rsidRPr="003948BD">
              <w:rPr>
                <w:rFonts w:eastAsia="Times New Roman" w:cs="Times New Roman"/>
                <w:color w:val="000000"/>
                <w:sz w:val="20"/>
                <w:szCs w:val="20"/>
              </w:rPr>
              <w:t>.  ITN</w:t>
            </w:r>
            <w:r w:rsidRPr="003948BD">
              <w:rPr>
                <w:rFonts w:eastAsia="Times New Roman" w:cs="Times New Roman"/>
                <w:i/>
                <w:color w:val="000000"/>
                <w:sz w:val="20"/>
                <w:szCs w:val="20"/>
              </w:rPr>
              <w:t>America</w:t>
            </w:r>
            <w:r w:rsidRPr="003948BD">
              <w:rPr>
                <w:rFonts w:eastAsia="Times New Roman" w:cs="Times New Roman"/>
                <w:color w:val="000000"/>
                <w:sz w:val="20"/>
                <w:szCs w:val="20"/>
              </w:rPr>
              <w:t xml:space="preserve"> will prototype User Interfaces (UI) for some of the ITN</w:t>
            </w:r>
            <w:r w:rsidRPr="003948BD">
              <w:rPr>
                <w:rFonts w:eastAsia="Times New Roman" w:cs="Times New Roman"/>
                <w:i/>
                <w:color w:val="000000"/>
                <w:sz w:val="20"/>
                <w:szCs w:val="20"/>
              </w:rPr>
              <w:t>Everywhere</w:t>
            </w:r>
            <w:r w:rsidRPr="003948BD">
              <w:rPr>
                <w:rFonts w:eastAsia="Times New Roman" w:cs="Times New Roman"/>
                <w:color w:val="000000"/>
                <w:sz w:val="20"/>
                <w:szCs w:val="20"/>
              </w:rPr>
              <w:t xml:space="preserve"> functionality, to test for usability.</w:t>
            </w:r>
            <w:r w:rsidRPr="00702562">
              <w:rPr>
                <w:rFonts w:eastAsia="Times New Roman" w:cs="Times New Roman"/>
                <w:b/>
                <w:bCs/>
                <w:color w:val="000000"/>
                <w:sz w:val="20"/>
                <w:szCs w:val="20"/>
              </w:rPr>
              <w:t> </w:t>
            </w:r>
          </w:p>
        </w:tc>
      </w:tr>
      <w:tr w:rsidR="003948BD" w:rsidRPr="00702562" w:rsidTr="00F82464">
        <w:trPr>
          <w:trHeight w:val="94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8BD" w:rsidRPr="00702562" w:rsidRDefault="003948BD" w:rsidP="00715324">
            <w:pPr>
              <w:jc w:val="center"/>
              <w:rPr>
                <w:rFonts w:eastAsia="Times New Roman" w:cs="Times New Roman"/>
                <w:color w:val="000000"/>
                <w:sz w:val="20"/>
                <w:szCs w:val="20"/>
              </w:rPr>
            </w:pPr>
            <w:r w:rsidRPr="00702562">
              <w:rPr>
                <w:rFonts w:eastAsia="Times New Roman" w:cs="Times New Roman"/>
                <w:color w:val="000000"/>
                <w:sz w:val="20"/>
                <w:szCs w:val="20"/>
              </w:rPr>
              <w:t>12</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3948BD" w:rsidRPr="00702562" w:rsidRDefault="003948BD" w:rsidP="00892CD2">
            <w:pPr>
              <w:rPr>
                <w:rFonts w:eastAsia="Times New Roman" w:cs="Times New Roman"/>
                <w:color w:val="000000"/>
                <w:sz w:val="20"/>
                <w:szCs w:val="20"/>
              </w:rPr>
            </w:pPr>
            <w:r w:rsidRPr="00702562">
              <w:rPr>
                <w:rFonts w:eastAsia="Times New Roman" w:cs="Times New Roman"/>
                <w:color w:val="000000"/>
                <w:sz w:val="20"/>
                <w:szCs w:val="20"/>
              </w:rPr>
              <w:t>Present software mockups to transport providers &amp; consumers (Ithaca on-site)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948BD" w:rsidRPr="003948BD" w:rsidRDefault="003948BD" w:rsidP="00DB576D">
            <w:pPr>
              <w:rPr>
                <w:rFonts w:eastAsia="Times New Roman" w:cs="Times New Roman"/>
                <w:color w:val="000000"/>
                <w:sz w:val="20"/>
                <w:szCs w:val="20"/>
              </w:rPr>
            </w:pPr>
            <w:r w:rsidRPr="003948BD">
              <w:rPr>
                <w:rFonts w:eastAsia="Times New Roman" w:cs="Times New Roman"/>
                <w:color w:val="000000"/>
                <w:sz w:val="20"/>
                <w:szCs w:val="20"/>
              </w:rPr>
              <w:t>Week of</w:t>
            </w:r>
          </w:p>
          <w:p w:rsidR="003948BD" w:rsidRPr="00702562" w:rsidRDefault="003948BD" w:rsidP="00DB576D">
            <w:pPr>
              <w:rPr>
                <w:rFonts w:eastAsia="Times New Roman" w:cs="Times New Roman"/>
                <w:color w:val="000000"/>
                <w:sz w:val="20"/>
                <w:szCs w:val="20"/>
              </w:rPr>
            </w:pPr>
            <w:r w:rsidRPr="003948BD">
              <w:rPr>
                <w:rFonts w:eastAsia="Times New Roman" w:cs="Times New Roman"/>
                <w:color w:val="000000"/>
                <w:sz w:val="20"/>
                <w:szCs w:val="20"/>
              </w:rPr>
              <w:t>May 21, 2012</w:t>
            </w:r>
          </w:p>
        </w:tc>
        <w:tc>
          <w:tcPr>
            <w:tcW w:w="11070" w:type="dxa"/>
            <w:tcBorders>
              <w:top w:val="single" w:sz="4" w:space="0" w:color="auto"/>
              <w:left w:val="nil"/>
              <w:bottom w:val="single" w:sz="4" w:space="0" w:color="auto"/>
              <w:right w:val="single" w:sz="4" w:space="0" w:color="auto"/>
            </w:tcBorders>
            <w:shd w:val="clear" w:color="auto" w:fill="auto"/>
            <w:vAlign w:val="center"/>
            <w:hideMark/>
          </w:tcPr>
          <w:p w:rsidR="003948BD" w:rsidRPr="00702562" w:rsidRDefault="003948BD" w:rsidP="00715324">
            <w:pPr>
              <w:jc w:val="center"/>
              <w:rPr>
                <w:rFonts w:eastAsia="Times New Roman" w:cs="Times New Roman"/>
                <w:b/>
                <w:bCs/>
                <w:color w:val="000000"/>
                <w:sz w:val="20"/>
                <w:szCs w:val="20"/>
              </w:rPr>
            </w:pPr>
            <w:r w:rsidRPr="00702562">
              <w:rPr>
                <w:rFonts w:eastAsia="Times New Roman" w:cs="Times New Roman"/>
                <w:b/>
                <w:bCs/>
                <w:color w:val="000000"/>
                <w:sz w:val="20"/>
                <w:szCs w:val="20"/>
              </w:rPr>
              <w:t> </w:t>
            </w:r>
          </w:p>
          <w:p w:rsidR="003948BD" w:rsidRPr="00702562" w:rsidRDefault="003948BD" w:rsidP="003948BD">
            <w:pPr>
              <w:spacing w:line="276" w:lineRule="auto"/>
              <w:rPr>
                <w:rFonts w:eastAsia="Times New Roman" w:cs="Times New Roman"/>
                <w:b/>
                <w:bCs/>
                <w:color w:val="000000"/>
                <w:sz w:val="20"/>
                <w:szCs w:val="20"/>
              </w:rPr>
            </w:pPr>
            <w:r w:rsidRPr="003948BD">
              <w:rPr>
                <w:rFonts w:eastAsia="Times New Roman" w:cs="Times New Roman"/>
                <w:color w:val="000000"/>
                <w:sz w:val="20"/>
                <w:szCs w:val="20"/>
              </w:rPr>
              <w:t>ITN</w:t>
            </w:r>
            <w:r w:rsidRPr="003948BD">
              <w:rPr>
                <w:rFonts w:eastAsia="Times New Roman" w:cs="Times New Roman"/>
                <w:i/>
                <w:color w:val="000000"/>
                <w:sz w:val="20"/>
                <w:szCs w:val="20"/>
              </w:rPr>
              <w:t>America</w:t>
            </w:r>
            <w:r w:rsidRPr="003948BD">
              <w:rPr>
                <w:rFonts w:eastAsia="Times New Roman" w:cs="Times New Roman"/>
                <w:color w:val="000000"/>
                <w:sz w:val="20"/>
                <w:szCs w:val="20"/>
              </w:rPr>
              <w:t xml:space="preserve"> will use UI prototypes to support role playing of Use Cases to support market research.  This will gauge users’ responses to different features of the ITN</w:t>
            </w:r>
            <w:r w:rsidRPr="003948BD">
              <w:rPr>
                <w:rFonts w:eastAsia="Times New Roman" w:cs="Times New Roman"/>
                <w:i/>
                <w:color w:val="000000"/>
                <w:sz w:val="20"/>
                <w:szCs w:val="20"/>
              </w:rPr>
              <w:t>Everywhere</w:t>
            </w:r>
            <w:r w:rsidRPr="003948BD">
              <w:rPr>
                <w:rFonts w:eastAsia="Times New Roman" w:cs="Times New Roman"/>
                <w:color w:val="000000"/>
                <w:sz w:val="20"/>
                <w:szCs w:val="20"/>
              </w:rPr>
              <w:t xml:space="preserve"> system.  Software mockups will be presented to transit providers and consumers onsite in Tompkins County.</w:t>
            </w:r>
            <w:r w:rsidRPr="00702562">
              <w:rPr>
                <w:rFonts w:eastAsia="Times New Roman" w:cs="Times New Roman"/>
                <w:b/>
                <w:bCs/>
                <w:color w:val="000000"/>
                <w:sz w:val="20"/>
                <w:szCs w:val="20"/>
              </w:rPr>
              <w:t> </w:t>
            </w:r>
          </w:p>
        </w:tc>
      </w:tr>
      <w:tr w:rsidR="00233565" w:rsidRPr="00702562" w:rsidTr="00F82464">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565" w:rsidRPr="00702562" w:rsidRDefault="00233565" w:rsidP="00715324">
            <w:pPr>
              <w:jc w:val="center"/>
              <w:rPr>
                <w:rFonts w:eastAsia="Times New Roman" w:cs="Times New Roman"/>
                <w:color w:val="000000"/>
                <w:sz w:val="20"/>
                <w:szCs w:val="20"/>
              </w:rPr>
            </w:pPr>
            <w:r w:rsidRPr="00702562">
              <w:rPr>
                <w:rFonts w:eastAsia="Times New Roman" w:cs="Times New Roman"/>
                <w:color w:val="000000"/>
                <w:sz w:val="20"/>
                <w:szCs w:val="20"/>
              </w:rPr>
              <w:t>13</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233565" w:rsidRPr="00702562" w:rsidRDefault="00233565" w:rsidP="00715324">
            <w:pPr>
              <w:rPr>
                <w:rFonts w:eastAsia="Times New Roman" w:cs="Times New Roman"/>
                <w:color w:val="000000"/>
                <w:sz w:val="20"/>
                <w:szCs w:val="20"/>
              </w:rPr>
            </w:pPr>
            <w:r w:rsidRPr="00702562">
              <w:rPr>
                <w:rFonts w:eastAsia="Times New Roman" w:cs="Times New Roman"/>
                <w:color w:val="000000"/>
                <w:sz w:val="20"/>
                <w:szCs w:val="20"/>
              </w:rPr>
              <w:t>3</w:t>
            </w:r>
            <w:r w:rsidRPr="00702562">
              <w:rPr>
                <w:rFonts w:eastAsia="Times New Roman" w:cs="Times New Roman"/>
                <w:color w:val="000000"/>
                <w:sz w:val="20"/>
                <w:szCs w:val="20"/>
                <w:vertAlign w:val="superscript"/>
              </w:rPr>
              <w:t>rd</w:t>
            </w:r>
            <w:r w:rsidRPr="00702562">
              <w:rPr>
                <w:rFonts w:eastAsia="Times New Roman" w:cs="Times New Roman"/>
                <w:color w:val="000000"/>
                <w:sz w:val="20"/>
                <w:szCs w:val="20"/>
              </w:rPr>
              <w:t xml:space="preserve"> Meeting with Working Group (Ithaca on-site)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33565" w:rsidRPr="003948BD" w:rsidRDefault="00233565" w:rsidP="00233565">
            <w:pPr>
              <w:rPr>
                <w:rFonts w:eastAsia="Times New Roman" w:cs="Times New Roman"/>
                <w:color w:val="000000"/>
                <w:sz w:val="20"/>
                <w:szCs w:val="20"/>
              </w:rPr>
            </w:pPr>
            <w:r w:rsidRPr="003948BD">
              <w:rPr>
                <w:rFonts w:eastAsia="Times New Roman" w:cs="Times New Roman"/>
                <w:color w:val="000000"/>
                <w:sz w:val="20"/>
                <w:szCs w:val="20"/>
              </w:rPr>
              <w:t>Week of</w:t>
            </w:r>
          </w:p>
          <w:p w:rsidR="00233565" w:rsidRPr="00702562" w:rsidRDefault="00233565" w:rsidP="00233565">
            <w:pPr>
              <w:rPr>
                <w:rFonts w:eastAsia="Times New Roman" w:cs="Times New Roman"/>
                <w:color w:val="000000"/>
                <w:sz w:val="20"/>
                <w:szCs w:val="20"/>
              </w:rPr>
            </w:pPr>
            <w:r w:rsidRPr="003948BD">
              <w:rPr>
                <w:rFonts w:eastAsia="Times New Roman" w:cs="Times New Roman"/>
                <w:color w:val="000000"/>
                <w:sz w:val="20"/>
                <w:szCs w:val="20"/>
              </w:rPr>
              <w:t>May 21, 2012</w:t>
            </w:r>
          </w:p>
        </w:tc>
        <w:tc>
          <w:tcPr>
            <w:tcW w:w="11070" w:type="dxa"/>
            <w:tcBorders>
              <w:top w:val="single" w:sz="4" w:space="0" w:color="auto"/>
              <w:left w:val="nil"/>
              <w:bottom w:val="single" w:sz="4" w:space="0" w:color="auto"/>
              <w:right w:val="single" w:sz="4" w:space="0" w:color="auto"/>
            </w:tcBorders>
            <w:shd w:val="clear" w:color="auto" w:fill="auto"/>
            <w:vAlign w:val="center"/>
            <w:hideMark/>
          </w:tcPr>
          <w:p w:rsidR="00233565" w:rsidRPr="00702562" w:rsidRDefault="00233565" w:rsidP="00233565">
            <w:pPr>
              <w:rPr>
                <w:rFonts w:eastAsia="Times New Roman" w:cs="Times New Roman"/>
                <w:b/>
                <w:bCs/>
                <w:color w:val="000000"/>
                <w:sz w:val="20"/>
                <w:szCs w:val="20"/>
              </w:rPr>
            </w:pPr>
            <w:r w:rsidRPr="00702562">
              <w:rPr>
                <w:rFonts w:eastAsia="Times New Roman" w:cs="Times New Roman"/>
                <w:b/>
                <w:bCs/>
                <w:color w:val="000000"/>
                <w:sz w:val="20"/>
                <w:szCs w:val="20"/>
              </w:rPr>
              <w:t> </w:t>
            </w:r>
            <w:r w:rsidRPr="00233565">
              <w:rPr>
                <w:sz w:val="20"/>
                <w:szCs w:val="20"/>
              </w:rPr>
              <w:t>ITN</w:t>
            </w:r>
            <w:r w:rsidRPr="00233565">
              <w:rPr>
                <w:i/>
                <w:sz w:val="20"/>
                <w:szCs w:val="20"/>
              </w:rPr>
              <w:t>America</w:t>
            </w:r>
            <w:r w:rsidRPr="00233565">
              <w:rPr>
                <w:sz w:val="20"/>
                <w:szCs w:val="20"/>
              </w:rPr>
              <w:t xml:space="preserve"> will be onsite to present software mock-ups to individuals and will facilitate a follow-up group discussion with the Working Group.</w:t>
            </w:r>
            <w:r w:rsidRPr="00233565">
              <w:rPr>
                <w:rFonts w:eastAsia="Times New Roman" w:cs="Times New Roman"/>
                <w:b/>
                <w:bCs/>
                <w:color w:val="000000"/>
                <w:sz w:val="20"/>
                <w:szCs w:val="20"/>
              </w:rPr>
              <w:t> </w:t>
            </w:r>
            <w:r w:rsidRPr="00702562">
              <w:rPr>
                <w:rFonts w:eastAsia="Times New Roman" w:cs="Times New Roman"/>
                <w:b/>
                <w:bCs/>
                <w:color w:val="000000"/>
                <w:sz w:val="20"/>
                <w:szCs w:val="20"/>
              </w:rPr>
              <w:t> </w:t>
            </w:r>
          </w:p>
        </w:tc>
      </w:tr>
      <w:tr w:rsidR="00233565" w:rsidRPr="00702562" w:rsidTr="00F8246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33565" w:rsidRPr="00702562" w:rsidRDefault="00233565" w:rsidP="00715324">
            <w:pPr>
              <w:jc w:val="center"/>
              <w:rPr>
                <w:rFonts w:eastAsia="Times New Roman" w:cs="Times New Roman"/>
                <w:color w:val="000000"/>
                <w:sz w:val="20"/>
                <w:szCs w:val="20"/>
              </w:rPr>
            </w:pPr>
            <w:r w:rsidRPr="00702562">
              <w:rPr>
                <w:rFonts w:eastAsia="Times New Roman" w:cs="Times New Roman"/>
                <w:color w:val="000000"/>
                <w:sz w:val="20"/>
                <w:szCs w:val="20"/>
              </w:rPr>
              <w:t>14</w:t>
            </w:r>
          </w:p>
        </w:tc>
        <w:tc>
          <w:tcPr>
            <w:tcW w:w="2284"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715324">
            <w:pPr>
              <w:rPr>
                <w:rFonts w:eastAsia="Times New Roman" w:cs="Times New Roman"/>
                <w:color w:val="000000"/>
                <w:sz w:val="20"/>
                <w:szCs w:val="20"/>
              </w:rPr>
            </w:pPr>
            <w:r w:rsidRPr="00702562">
              <w:rPr>
                <w:rFonts w:eastAsia="Times New Roman" w:cs="Times New Roman"/>
                <w:color w:val="000000"/>
                <w:sz w:val="20"/>
                <w:szCs w:val="20"/>
              </w:rPr>
              <w:t>Community Survey with potential end users</w:t>
            </w:r>
            <w:r>
              <w:rPr>
                <w:rFonts w:eastAsia="Times New Roman" w:cs="Times New Roman"/>
                <w:color w:val="000000"/>
                <w:sz w:val="20"/>
                <w:szCs w:val="20"/>
              </w:rPr>
              <w:t xml:space="preserve"> concludes</w:t>
            </w:r>
          </w:p>
        </w:tc>
        <w:tc>
          <w:tcPr>
            <w:tcW w:w="1170" w:type="dxa"/>
            <w:tcBorders>
              <w:top w:val="nil"/>
              <w:left w:val="nil"/>
              <w:bottom w:val="single" w:sz="4" w:space="0" w:color="auto"/>
              <w:right w:val="single" w:sz="4" w:space="0" w:color="auto"/>
            </w:tcBorders>
            <w:shd w:val="clear" w:color="auto" w:fill="auto"/>
            <w:vAlign w:val="center"/>
            <w:hideMark/>
          </w:tcPr>
          <w:p w:rsidR="00233565" w:rsidRPr="00233565" w:rsidRDefault="00233565" w:rsidP="00715324">
            <w:pPr>
              <w:rPr>
                <w:rFonts w:eastAsia="Times New Roman" w:cs="Times New Roman"/>
                <w:color w:val="000000"/>
                <w:sz w:val="20"/>
                <w:szCs w:val="20"/>
              </w:rPr>
            </w:pPr>
            <w:r w:rsidRPr="00233565">
              <w:rPr>
                <w:rFonts w:eastAsia="Times New Roman" w:cs="Times New Roman"/>
                <w:color w:val="000000"/>
                <w:sz w:val="20"/>
                <w:szCs w:val="20"/>
              </w:rPr>
              <w:t>June 30, 2012</w:t>
            </w:r>
          </w:p>
        </w:tc>
        <w:tc>
          <w:tcPr>
            <w:tcW w:w="11070"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233565">
            <w:pPr>
              <w:spacing w:line="276" w:lineRule="auto"/>
              <w:rPr>
                <w:rFonts w:eastAsia="Times New Roman" w:cs="Times New Roman"/>
                <w:b/>
                <w:bCs/>
                <w:color w:val="000000"/>
                <w:sz w:val="20"/>
                <w:szCs w:val="20"/>
              </w:rPr>
            </w:pPr>
            <w:r w:rsidRPr="00233565">
              <w:rPr>
                <w:sz w:val="20"/>
                <w:szCs w:val="20"/>
              </w:rPr>
              <w:t>Steering committee members will assist ITN</w:t>
            </w:r>
            <w:r w:rsidRPr="00233565">
              <w:rPr>
                <w:i/>
                <w:sz w:val="20"/>
                <w:szCs w:val="20"/>
              </w:rPr>
              <w:t>America</w:t>
            </w:r>
            <w:r w:rsidRPr="00233565">
              <w:rPr>
                <w:sz w:val="20"/>
                <w:szCs w:val="20"/>
              </w:rPr>
              <w:t xml:space="preserve"> with the development of survey questions and a marketing plan for survey data collection in Tompkins County, for both paper and electronic formats.  The survey will include specific questions for people with special needs.  A preliminary analysis of focus group results and software mockup presentation results will help inform the survey questions.  Survey data collection will end by June 30, 2012.</w:t>
            </w:r>
          </w:p>
        </w:tc>
      </w:tr>
      <w:tr w:rsidR="00233565" w:rsidRPr="00702562" w:rsidTr="00F8246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33565" w:rsidRPr="00702562" w:rsidRDefault="00233565" w:rsidP="00715324">
            <w:pPr>
              <w:jc w:val="center"/>
              <w:rPr>
                <w:rFonts w:eastAsia="Times New Roman" w:cs="Times New Roman"/>
                <w:color w:val="000000"/>
                <w:sz w:val="20"/>
                <w:szCs w:val="20"/>
              </w:rPr>
            </w:pPr>
            <w:r w:rsidRPr="00702562">
              <w:rPr>
                <w:rFonts w:eastAsia="Times New Roman" w:cs="Times New Roman"/>
                <w:color w:val="000000"/>
                <w:sz w:val="20"/>
                <w:szCs w:val="20"/>
              </w:rPr>
              <w:t>15</w:t>
            </w:r>
          </w:p>
        </w:tc>
        <w:tc>
          <w:tcPr>
            <w:tcW w:w="2284"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715324">
            <w:pPr>
              <w:rPr>
                <w:rFonts w:eastAsia="Times New Roman" w:cs="Times New Roman"/>
                <w:color w:val="000000"/>
                <w:sz w:val="20"/>
                <w:szCs w:val="20"/>
              </w:rPr>
            </w:pPr>
            <w:r w:rsidRPr="00702562">
              <w:rPr>
                <w:rFonts w:eastAsia="Times New Roman" w:cs="Times New Roman"/>
                <w:color w:val="000000"/>
                <w:sz w:val="20"/>
                <w:szCs w:val="20"/>
              </w:rPr>
              <w:t>4</w:t>
            </w:r>
            <w:r w:rsidRPr="00702562">
              <w:rPr>
                <w:rFonts w:eastAsia="Times New Roman" w:cs="Times New Roman"/>
                <w:color w:val="000000"/>
                <w:sz w:val="20"/>
                <w:szCs w:val="20"/>
                <w:vertAlign w:val="superscript"/>
              </w:rPr>
              <w:t>th</w:t>
            </w:r>
            <w:r w:rsidRPr="00702562">
              <w:rPr>
                <w:rFonts w:eastAsia="Times New Roman" w:cs="Times New Roman"/>
                <w:color w:val="000000"/>
                <w:sz w:val="20"/>
                <w:szCs w:val="20"/>
              </w:rPr>
              <w:t xml:space="preserve"> Meeting with steering committee </w:t>
            </w:r>
          </w:p>
        </w:tc>
        <w:tc>
          <w:tcPr>
            <w:tcW w:w="1170" w:type="dxa"/>
            <w:tcBorders>
              <w:top w:val="nil"/>
              <w:left w:val="nil"/>
              <w:bottom w:val="single" w:sz="4" w:space="0" w:color="auto"/>
              <w:right w:val="single" w:sz="4" w:space="0" w:color="auto"/>
            </w:tcBorders>
            <w:shd w:val="clear" w:color="auto" w:fill="auto"/>
            <w:vAlign w:val="center"/>
            <w:hideMark/>
          </w:tcPr>
          <w:p w:rsidR="00233565" w:rsidRPr="00233565" w:rsidRDefault="00233565" w:rsidP="00715324">
            <w:pPr>
              <w:rPr>
                <w:rFonts w:eastAsia="Times New Roman" w:cs="Times New Roman"/>
                <w:color w:val="000000"/>
                <w:sz w:val="20"/>
                <w:szCs w:val="20"/>
              </w:rPr>
            </w:pPr>
            <w:r w:rsidRPr="00233565">
              <w:rPr>
                <w:rFonts w:eastAsia="Times New Roman" w:cs="Times New Roman"/>
                <w:color w:val="000000"/>
                <w:sz w:val="20"/>
                <w:szCs w:val="20"/>
              </w:rPr>
              <w:t>Week of</w:t>
            </w:r>
          </w:p>
          <w:p w:rsidR="00233565" w:rsidRPr="00702562" w:rsidRDefault="00233565" w:rsidP="00715324">
            <w:pPr>
              <w:rPr>
                <w:rFonts w:eastAsia="Times New Roman" w:cs="Times New Roman"/>
                <w:color w:val="000000"/>
                <w:sz w:val="20"/>
                <w:szCs w:val="20"/>
              </w:rPr>
            </w:pPr>
            <w:r w:rsidRPr="00233565">
              <w:rPr>
                <w:rFonts w:eastAsia="Times New Roman" w:cs="Times New Roman"/>
                <w:color w:val="000000"/>
                <w:sz w:val="20"/>
                <w:szCs w:val="20"/>
              </w:rPr>
              <w:t>June 25, 2012</w:t>
            </w:r>
          </w:p>
        </w:tc>
        <w:tc>
          <w:tcPr>
            <w:tcW w:w="11070"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F82464">
            <w:pPr>
              <w:rPr>
                <w:rFonts w:eastAsia="Times New Roman" w:cs="Times New Roman"/>
                <w:b/>
                <w:bCs/>
                <w:color w:val="000000"/>
                <w:sz w:val="20"/>
                <w:szCs w:val="20"/>
              </w:rPr>
            </w:pPr>
            <w:r w:rsidRPr="00233565">
              <w:rPr>
                <w:sz w:val="20"/>
                <w:szCs w:val="20"/>
              </w:rPr>
              <w:t>ITN</w:t>
            </w:r>
            <w:r w:rsidRPr="00233565">
              <w:rPr>
                <w:i/>
                <w:sz w:val="20"/>
                <w:szCs w:val="20"/>
              </w:rPr>
              <w:t>America</w:t>
            </w:r>
            <w:r w:rsidRPr="00233565">
              <w:rPr>
                <w:sz w:val="20"/>
                <w:szCs w:val="20"/>
              </w:rPr>
              <w:t xml:space="preserve"> will provide a project update to the steering committee by </w:t>
            </w:r>
            <w:r w:rsidR="00F82464">
              <w:rPr>
                <w:sz w:val="20"/>
                <w:szCs w:val="20"/>
              </w:rPr>
              <w:t xml:space="preserve">the week of </w:t>
            </w:r>
            <w:r>
              <w:rPr>
                <w:sz w:val="20"/>
                <w:szCs w:val="20"/>
              </w:rPr>
              <w:t>June 25, 2012</w:t>
            </w:r>
            <w:r w:rsidRPr="00233565">
              <w:rPr>
                <w:sz w:val="20"/>
                <w:szCs w:val="20"/>
              </w:rPr>
              <w:t>.</w:t>
            </w:r>
            <w:r w:rsidRPr="00233565">
              <w:rPr>
                <w:rFonts w:eastAsia="Times New Roman" w:cs="Times New Roman"/>
                <w:b/>
                <w:bCs/>
                <w:color w:val="000000"/>
                <w:sz w:val="20"/>
                <w:szCs w:val="20"/>
              </w:rPr>
              <w:t> </w:t>
            </w:r>
            <w:r w:rsidRPr="00702562">
              <w:rPr>
                <w:rFonts w:eastAsia="Times New Roman" w:cs="Times New Roman"/>
                <w:b/>
                <w:bCs/>
                <w:color w:val="000000"/>
                <w:sz w:val="20"/>
                <w:szCs w:val="20"/>
              </w:rPr>
              <w:t> </w:t>
            </w:r>
          </w:p>
        </w:tc>
      </w:tr>
      <w:tr w:rsidR="00233565" w:rsidRPr="00702562" w:rsidTr="00F82464">
        <w:trPr>
          <w:trHeight w:val="42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33565" w:rsidRPr="00702562" w:rsidRDefault="00233565" w:rsidP="00715324">
            <w:pPr>
              <w:jc w:val="center"/>
              <w:rPr>
                <w:rFonts w:eastAsia="Times New Roman" w:cs="Times New Roman"/>
                <w:color w:val="000000"/>
                <w:sz w:val="20"/>
                <w:szCs w:val="20"/>
              </w:rPr>
            </w:pPr>
            <w:r w:rsidRPr="00702562">
              <w:rPr>
                <w:rFonts w:eastAsia="Times New Roman" w:cs="Times New Roman"/>
                <w:color w:val="000000"/>
                <w:sz w:val="20"/>
                <w:szCs w:val="20"/>
              </w:rPr>
              <w:t>16</w:t>
            </w:r>
          </w:p>
        </w:tc>
        <w:tc>
          <w:tcPr>
            <w:tcW w:w="2284"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517F0B">
            <w:pPr>
              <w:rPr>
                <w:rFonts w:eastAsia="Times New Roman" w:cs="Times New Roman"/>
                <w:color w:val="000000"/>
                <w:sz w:val="20"/>
                <w:szCs w:val="20"/>
              </w:rPr>
            </w:pPr>
            <w:r w:rsidRPr="00702562">
              <w:rPr>
                <w:rFonts w:eastAsia="Times New Roman" w:cs="Times New Roman"/>
                <w:color w:val="000000"/>
                <w:sz w:val="20"/>
                <w:szCs w:val="20"/>
              </w:rPr>
              <w:t xml:space="preserve">Conduct landscape analysis  </w:t>
            </w:r>
          </w:p>
        </w:tc>
        <w:tc>
          <w:tcPr>
            <w:tcW w:w="1170" w:type="dxa"/>
            <w:tcBorders>
              <w:top w:val="nil"/>
              <w:left w:val="nil"/>
              <w:bottom w:val="single" w:sz="4" w:space="0" w:color="auto"/>
              <w:right w:val="single" w:sz="4" w:space="0" w:color="auto"/>
            </w:tcBorders>
            <w:shd w:val="clear" w:color="auto" w:fill="auto"/>
            <w:vAlign w:val="center"/>
            <w:hideMark/>
          </w:tcPr>
          <w:p w:rsidR="00233565" w:rsidRPr="00233565" w:rsidRDefault="00233565" w:rsidP="00715324">
            <w:pPr>
              <w:rPr>
                <w:rFonts w:eastAsia="Times New Roman" w:cs="Times New Roman"/>
                <w:color w:val="000000"/>
                <w:sz w:val="20"/>
                <w:szCs w:val="20"/>
              </w:rPr>
            </w:pPr>
            <w:r w:rsidRPr="00233565">
              <w:rPr>
                <w:rFonts w:eastAsia="Times New Roman" w:cs="Times New Roman"/>
                <w:color w:val="000000"/>
                <w:sz w:val="20"/>
                <w:szCs w:val="20"/>
              </w:rPr>
              <w:t>July 16, 2012</w:t>
            </w:r>
          </w:p>
        </w:tc>
        <w:tc>
          <w:tcPr>
            <w:tcW w:w="11070"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233565">
            <w:pPr>
              <w:rPr>
                <w:rFonts w:eastAsia="Times New Roman" w:cs="Times New Roman"/>
                <w:b/>
                <w:bCs/>
                <w:color w:val="000000"/>
                <w:sz w:val="20"/>
                <w:szCs w:val="20"/>
              </w:rPr>
            </w:pPr>
            <w:r w:rsidRPr="00233565">
              <w:rPr>
                <w:sz w:val="20"/>
                <w:szCs w:val="20"/>
              </w:rPr>
              <w:t>ITN</w:t>
            </w:r>
            <w:r w:rsidRPr="00233565">
              <w:rPr>
                <w:i/>
                <w:sz w:val="20"/>
                <w:szCs w:val="20"/>
              </w:rPr>
              <w:t>America</w:t>
            </w:r>
            <w:r w:rsidRPr="00233565">
              <w:rPr>
                <w:sz w:val="20"/>
                <w:szCs w:val="20"/>
              </w:rPr>
              <w:t xml:space="preserve"> will compile census data, summarize existing transport programs, identify gaps, inventory unused private capacity, and summarize legal and policy issues.  ITN</w:t>
            </w:r>
            <w:r w:rsidRPr="00233565">
              <w:rPr>
                <w:i/>
                <w:sz w:val="20"/>
                <w:szCs w:val="20"/>
              </w:rPr>
              <w:t>America</w:t>
            </w:r>
            <w:r w:rsidRPr="00233565">
              <w:rPr>
                <w:sz w:val="20"/>
                <w:szCs w:val="20"/>
              </w:rPr>
              <w:t xml:space="preserve"> will create a realistic use case or hypothetical situation with an organization in Tompkins County that is willing to share a vehicle, thus enabling ITN</w:t>
            </w:r>
            <w:r w:rsidRPr="00233565">
              <w:rPr>
                <w:i/>
                <w:sz w:val="20"/>
                <w:szCs w:val="20"/>
              </w:rPr>
              <w:t>America</w:t>
            </w:r>
            <w:r w:rsidRPr="00233565">
              <w:rPr>
                <w:sz w:val="20"/>
                <w:szCs w:val="20"/>
              </w:rPr>
              <w:t xml:space="preserve"> to research specific insurance issues related to ITN</w:t>
            </w:r>
            <w:r w:rsidRPr="00233565">
              <w:rPr>
                <w:i/>
                <w:sz w:val="20"/>
                <w:szCs w:val="20"/>
              </w:rPr>
              <w:t>CommunityTransport</w:t>
            </w:r>
            <w:r w:rsidRPr="00233565">
              <w:rPr>
                <w:sz w:val="20"/>
                <w:szCs w:val="20"/>
              </w:rPr>
              <w:t>.</w:t>
            </w:r>
            <w:r w:rsidRPr="00233565">
              <w:rPr>
                <w:rFonts w:eastAsia="Times New Roman" w:cs="Times New Roman"/>
                <w:b/>
                <w:bCs/>
                <w:color w:val="000000"/>
                <w:sz w:val="20"/>
                <w:szCs w:val="20"/>
              </w:rPr>
              <w:t> </w:t>
            </w:r>
          </w:p>
        </w:tc>
      </w:tr>
      <w:tr w:rsidR="00233565" w:rsidRPr="00702562" w:rsidTr="00F8246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33565" w:rsidRPr="00702562" w:rsidRDefault="00233565" w:rsidP="00715324">
            <w:pPr>
              <w:jc w:val="center"/>
              <w:rPr>
                <w:rFonts w:eastAsia="Times New Roman" w:cs="Times New Roman"/>
                <w:color w:val="000000"/>
                <w:sz w:val="20"/>
                <w:szCs w:val="20"/>
              </w:rPr>
            </w:pPr>
            <w:r w:rsidRPr="00702562">
              <w:rPr>
                <w:rFonts w:eastAsia="Times New Roman" w:cs="Times New Roman"/>
                <w:color w:val="000000"/>
                <w:sz w:val="20"/>
                <w:szCs w:val="20"/>
              </w:rPr>
              <w:t>17</w:t>
            </w:r>
          </w:p>
        </w:tc>
        <w:tc>
          <w:tcPr>
            <w:tcW w:w="2284"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715324">
            <w:pPr>
              <w:rPr>
                <w:rFonts w:eastAsia="Times New Roman" w:cs="Times New Roman"/>
                <w:color w:val="000000"/>
                <w:sz w:val="20"/>
                <w:szCs w:val="20"/>
              </w:rPr>
            </w:pPr>
            <w:r w:rsidRPr="00702562">
              <w:rPr>
                <w:rFonts w:eastAsia="Times New Roman" w:cs="Times New Roman"/>
                <w:color w:val="000000"/>
                <w:sz w:val="20"/>
                <w:szCs w:val="20"/>
              </w:rPr>
              <w:t>Analysis of research results</w:t>
            </w:r>
          </w:p>
        </w:tc>
        <w:tc>
          <w:tcPr>
            <w:tcW w:w="1170" w:type="dxa"/>
            <w:tcBorders>
              <w:top w:val="nil"/>
              <w:left w:val="nil"/>
              <w:bottom w:val="single" w:sz="4" w:space="0" w:color="auto"/>
              <w:right w:val="single" w:sz="4" w:space="0" w:color="auto"/>
            </w:tcBorders>
            <w:shd w:val="clear" w:color="auto" w:fill="auto"/>
            <w:vAlign w:val="center"/>
            <w:hideMark/>
          </w:tcPr>
          <w:p w:rsidR="00233565" w:rsidRPr="00702562" w:rsidRDefault="00F82464" w:rsidP="00715324">
            <w:pPr>
              <w:rPr>
                <w:rFonts w:eastAsia="Times New Roman" w:cs="Times New Roman"/>
                <w:color w:val="000000"/>
                <w:sz w:val="20"/>
                <w:szCs w:val="20"/>
              </w:rPr>
            </w:pPr>
            <w:r>
              <w:rPr>
                <w:rFonts w:eastAsia="Times New Roman" w:cs="Times New Roman"/>
                <w:color w:val="000000"/>
                <w:sz w:val="20"/>
                <w:szCs w:val="20"/>
              </w:rPr>
              <w:t>Aug. 20, 2012</w:t>
            </w:r>
          </w:p>
        </w:tc>
        <w:tc>
          <w:tcPr>
            <w:tcW w:w="11070" w:type="dxa"/>
            <w:tcBorders>
              <w:top w:val="nil"/>
              <w:left w:val="nil"/>
              <w:bottom w:val="single" w:sz="4" w:space="0" w:color="auto"/>
              <w:right w:val="single" w:sz="4" w:space="0" w:color="auto"/>
            </w:tcBorders>
            <w:shd w:val="clear" w:color="auto" w:fill="auto"/>
            <w:vAlign w:val="center"/>
            <w:hideMark/>
          </w:tcPr>
          <w:p w:rsidR="00233565" w:rsidRPr="00702562" w:rsidRDefault="00F82464" w:rsidP="00F82464">
            <w:pPr>
              <w:rPr>
                <w:rFonts w:eastAsia="Times New Roman" w:cs="Times New Roman"/>
                <w:b/>
                <w:bCs/>
                <w:color w:val="000000"/>
                <w:sz w:val="20"/>
                <w:szCs w:val="20"/>
              </w:rPr>
            </w:pPr>
            <w:r w:rsidRPr="00F82464">
              <w:rPr>
                <w:sz w:val="20"/>
                <w:szCs w:val="20"/>
              </w:rPr>
              <w:t>ITN</w:t>
            </w:r>
            <w:r w:rsidRPr="00F82464">
              <w:rPr>
                <w:i/>
                <w:sz w:val="20"/>
                <w:szCs w:val="20"/>
              </w:rPr>
              <w:t>America</w:t>
            </w:r>
            <w:r w:rsidRPr="00F82464">
              <w:rPr>
                <w:sz w:val="20"/>
                <w:szCs w:val="20"/>
              </w:rPr>
              <w:t xml:space="preserve"> will complete an analysis of results of the focus groups, community survey, and software mockup presentations by August 20, 2012.</w:t>
            </w:r>
            <w:r w:rsidR="00233565" w:rsidRPr="00F82464">
              <w:rPr>
                <w:rFonts w:eastAsia="Times New Roman" w:cs="Times New Roman"/>
                <w:b/>
                <w:bCs/>
                <w:color w:val="000000"/>
                <w:sz w:val="20"/>
                <w:szCs w:val="20"/>
              </w:rPr>
              <w:t> </w:t>
            </w:r>
            <w:r w:rsidR="00233565" w:rsidRPr="00702562">
              <w:rPr>
                <w:rFonts w:eastAsia="Times New Roman" w:cs="Times New Roman"/>
                <w:b/>
                <w:bCs/>
                <w:color w:val="000000"/>
                <w:sz w:val="20"/>
                <w:szCs w:val="20"/>
              </w:rPr>
              <w:t> </w:t>
            </w:r>
          </w:p>
        </w:tc>
      </w:tr>
      <w:tr w:rsidR="00233565" w:rsidRPr="00702562" w:rsidTr="00F8246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33565" w:rsidRPr="00702562" w:rsidRDefault="00233565" w:rsidP="00715324">
            <w:pPr>
              <w:jc w:val="center"/>
              <w:rPr>
                <w:rFonts w:eastAsia="Times New Roman" w:cs="Times New Roman"/>
                <w:color w:val="000000"/>
                <w:sz w:val="20"/>
                <w:szCs w:val="20"/>
              </w:rPr>
            </w:pPr>
            <w:r w:rsidRPr="00702562">
              <w:rPr>
                <w:rFonts w:eastAsia="Times New Roman" w:cs="Times New Roman"/>
                <w:color w:val="000000"/>
                <w:sz w:val="20"/>
                <w:szCs w:val="20"/>
              </w:rPr>
              <w:t>18</w:t>
            </w:r>
          </w:p>
        </w:tc>
        <w:tc>
          <w:tcPr>
            <w:tcW w:w="2284"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715324">
            <w:pPr>
              <w:rPr>
                <w:rFonts w:eastAsia="Times New Roman" w:cs="Times New Roman"/>
                <w:color w:val="000000"/>
                <w:sz w:val="20"/>
                <w:szCs w:val="20"/>
              </w:rPr>
            </w:pPr>
            <w:r w:rsidRPr="00702562">
              <w:rPr>
                <w:rFonts w:eastAsia="Times New Roman" w:cs="Times New Roman"/>
                <w:color w:val="000000"/>
                <w:sz w:val="20"/>
                <w:szCs w:val="20"/>
              </w:rPr>
              <w:t>4</w:t>
            </w:r>
            <w:r w:rsidRPr="00702562">
              <w:rPr>
                <w:rFonts w:eastAsia="Times New Roman" w:cs="Times New Roman"/>
                <w:color w:val="000000"/>
                <w:sz w:val="20"/>
                <w:szCs w:val="20"/>
                <w:vertAlign w:val="superscript"/>
              </w:rPr>
              <w:t>th</w:t>
            </w:r>
            <w:r w:rsidRPr="00702562">
              <w:rPr>
                <w:rFonts w:eastAsia="Times New Roman" w:cs="Times New Roman"/>
                <w:color w:val="000000"/>
                <w:sz w:val="20"/>
                <w:szCs w:val="20"/>
              </w:rPr>
              <w:t xml:space="preserve"> Meeting with Working Group (remote)</w:t>
            </w:r>
          </w:p>
        </w:tc>
        <w:tc>
          <w:tcPr>
            <w:tcW w:w="1170" w:type="dxa"/>
            <w:tcBorders>
              <w:top w:val="nil"/>
              <w:left w:val="nil"/>
              <w:bottom w:val="single" w:sz="4" w:space="0" w:color="auto"/>
              <w:right w:val="single" w:sz="4" w:space="0" w:color="auto"/>
            </w:tcBorders>
            <w:shd w:val="clear" w:color="auto" w:fill="auto"/>
            <w:vAlign w:val="center"/>
            <w:hideMark/>
          </w:tcPr>
          <w:p w:rsidR="00233565" w:rsidRPr="00F82464" w:rsidRDefault="00F82464" w:rsidP="00D96C4A">
            <w:pPr>
              <w:rPr>
                <w:rFonts w:eastAsia="Times New Roman" w:cs="Times New Roman"/>
                <w:color w:val="000000"/>
                <w:sz w:val="20"/>
                <w:szCs w:val="20"/>
              </w:rPr>
            </w:pPr>
            <w:r w:rsidRPr="00F82464">
              <w:rPr>
                <w:rFonts w:eastAsia="Times New Roman" w:cs="Times New Roman"/>
                <w:color w:val="000000"/>
                <w:sz w:val="20"/>
                <w:szCs w:val="20"/>
              </w:rPr>
              <w:t>Sept. 6, 2012</w:t>
            </w:r>
          </w:p>
        </w:tc>
        <w:tc>
          <w:tcPr>
            <w:tcW w:w="11070" w:type="dxa"/>
            <w:tcBorders>
              <w:top w:val="nil"/>
              <w:left w:val="nil"/>
              <w:bottom w:val="single" w:sz="4" w:space="0" w:color="auto"/>
              <w:right w:val="single" w:sz="4" w:space="0" w:color="auto"/>
            </w:tcBorders>
            <w:shd w:val="clear" w:color="auto" w:fill="auto"/>
            <w:vAlign w:val="center"/>
            <w:hideMark/>
          </w:tcPr>
          <w:p w:rsidR="00233565" w:rsidRPr="00702562" w:rsidRDefault="00F82464" w:rsidP="00F82464">
            <w:pPr>
              <w:rPr>
                <w:rFonts w:eastAsia="Times New Roman" w:cs="Times New Roman"/>
                <w:b/>
                <w:bCs/>
                <w:color w:val="000000"/>
                <w:sz w:val="20"/>
                <w:szCs w:val="20"/>
              </w:rPr>
            </w:pPr>
            <w:r w:rsidRPr="00F82464">
              <w:rPr>
                <w:sz w:val="20"/>
                <w:szCs w:val="20"/>
              </w:rPr>
              <w:t>ITN</w:t>
            </w:r>
            <w:r w:rsidRPr="00F82464">
              <w:rPr>
                <w:i/>
                <w:sz w:val="20"/>
                <w:szCs w:val="20"/>
              </w:rPr>
              <w:t>America</w:t>
            </w:r>
            <w:r w:rsidRPr="00F82464">
              <w:rPr>
                <w:sz w:val="20"/>
                <w:szCs w:val="20"/>
              </w:rPr>
              <w:t xml:space="preserve"> will hold a final meeting remotely with Working Group members. A summary of research results will be presented to the Working Group.</w:t>
            </w:r>
            <w:r w:rsidR="00233565" w:rsidRPr="00F82464">
              <w:rPr>
                <w:rFonts w:eastAsia="Times New Roman" w:cs="Times New Roman"/>
                <w:b/>
                <w:bCs/>
                <w:color w:val="000000"/>
                <w:sz w:val="20"/>
                <w:szCs w:val="20"/>
              </w:rPr>
              <w:t> </w:t>
            </w:r>
            <w:r w:rsidR="00233565" w:rsidRPr="00702562">
              <w:rPr>
                <w:rFonts w:eastAsia="Times New Roman" w:cs="Times New Roman"/>
                <w:b/>
                <w:bCs/>
                <w:color w:val="000000"/>
                <w:sz w:val="20"/>
                <w:szCs w:val="20"/>
              </w:rPr>
              <w:t> </w:t>
            </w:r>
          </w:p>
        </w:tc>
      </w:tr>
      <w:tr w:rsidR="00233565" w:rsidRPr="00702562" w:rsidTr="00F8246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33565" w:rsidRPr="00702562" w:rsidRDefault="00233565" w:rsidP="00715324">
            <w:pPr>
              <w:jc w:val="center"/>
              <w:rPr>
                <w:rFonts w:eastAsia="Times New Roman" w:cs="Times New Roman"/>
                <w:color w:val="000000"/>
                <w:sz w:val="20"/>
                <w:szCs w:val="20"/>
              </w:rPr>
            </w:pPr>
            <w:r w:rsidRPr="00702562">
              <w:rPr>
                <w:rFonts w:eastAsia="Times New Roman" w:cs="Times New Roman"/>
                <w:color w:val="000000"/>
                <w:sz w:val="20"/>
                <w:szCs w:val="20"/>
              </w:rPr>
              <w:t>19</w:t>
            </w:r>
          </w:p>
        </w:tc>
        <w:tc>
          <w:tcPr>
            <w:tcW w:w="2284"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715324">
            <w:pPr>
              <w:rPr>
                <w:rFonts w:eastAsia="Times New Roman" w:cs="Times New Roman"/>
                <w:color w:val="000000"/>
                <w:sz w:val="20"/>
                <w:szCs w:val="20"/>
              </w:rPr>
            </w:pPr>
            <w:r w:rsidRPr="00702562">
              <w:rPr>
                <w:rFonts w:eastAsia="Times New Roman" w:cs="Times New Roman"/>
                <w:color w:val="000000"/>
                <w:sz w:val="20"/>
                <w:szCs w:val="20"/>
              </w:rPr>
              <w:t>Develop final report</w:t>
            </w:r>
          </w:p>
        </w:tc>
        <w:tc>
          <w:tcPr>
            <w:tcW w:w="1170" w:type="dxa"/>
            <w:tcBorders>
              <w:top w:val="nil"/>
              <w:left w:val="nil"/>
              <w:bottom w:val="single" w:sz="4" w:space="0" w:color="auto"/>
              <w:right w:val="single" w:sz="4" w:space="0" w:color="auto"/>
            </w:tcBorders>
            <w:shd w:val="clear" w:color="auto" w:fill="auto"/>
            <w:vAlign w:val="center"/>
            <w:hideMark/>
          </w:tcPr>
          <w:p w:rsidR="00233565" w:rsidRPr="00702562" w:rsidRDefault="00F82464" w:rsidP="00715324">
            <w:pPr>
              <w:rPr>
                <w:rFonts w:eastAsia="Times New Roman" w:cs="Times New Roman"/>
                <w:color w:val="000000"/>
                <w:sz w:val="20"/>
                <w:szCs w:val="20"/>
              </w:rPr>
            </w:pPr>
            <w:r>
              <w:rPr>
                <w:rFonts w:eastAsia="Times New Roman" w:cs="Times New Roman"/>
                <w:color w:val="000000"/>
                <w:sz w:val="20"/>
                <w:szCs w:val="20"/>
              </w:rPr>
              <w:t>Sept. 21, 2012</w:t>
            </w:r>
          </w:p>
        </w:tc>
        <w:tc>
          <w:tcPr>
            <w:tcW w:w="11070" w:type="dxa"/>
            <w:tcBorders>
              <w:top w:val="nil"/>
              <w:left w:val="nil"/>
              <w:bottom w:val="single" w:sz="4" w:space="0" w:color="auto"/>
              <w:right w:val="single" w:sz="4" w:space="0" w:color="auto"/>
            </w:tcBorders>
            <w:shd w:val="clear" w:color="auto" w:fill="auto"/>
            <w:vAlign w:val="center"/>
            <w:hideMark/>
          </w:tcPr>
          <w:p w:rsidR="00233565" w:rsidRPr="00702562" w:rsidRDefault="00F82464" w:rsidP="00F82464">
            <w:pPr>
              <w:spacing w:line="276" w:lineRule="auto"/>
              <w:rPr>
                <w:rFonts w:eastAsia="Times New Roman" w:cs="Times New Roman"/>
                <w:b/>
                <w:bCs/>
                <w:color w:val="000000"/>
                <w:sz w:val="20"/>
                <w:szCs w:val="20"/>
              </w:rPr>
            </w:pPr>
            <w:r w:rsidRPr="00F82464">
              <w:rPr>
                <w:sz w:val="20"/>
                <w:szCs w:val="20"/>
              </w:rPr>
              <w:t>ITN</w:t>
            </w:r>
            <w:r w:rsidRPr="00F82464">
              <w:rPr>
                <w:i/>
                <w:sz w:val="20"/>
                <w:szCs w:val="20"/>
              </w:rPr>
              <w:t>America</w:t>
            </w:r>
            <w:r w:rsidRPr="00F82464">
              <w:rPr>
                <w:sz w:val="20"/>
                <w:szCs w:val="20"/>
              </w:rPr>
              <w:t xml:space="preserve"> will draft a final report to the Tompkins County steering committee by </w:t>
            </w:r>
            <w:r>
              <w:rPr>
                <w:sz w:val="20"/>
                <w:szCs w:val="20"/>
              </w:rPr>
              <w:t>September 21</w:t>
            </w:r>
            <w:r w:rsidRPr="00F82464">
              <w:rPr>
                <w:sz w:val="20"/>
                <w:szCs w:val="20"/>
              </w:rPr>
              <w:t>, 2012.  The report will identify the transportation gaps that exist in Tompkins County and the role that ITN</w:t>
            </w:r>
            <w:r w:rsidRPr="00F82464">
              <w:rPr>
                <w:i/>
                <w:sz w:val="20"/>
                <w:szCs w:val="20"/>
              </w:rPr>
              <w:t>Everywhere</w:t>
            </w:r>
            <w:r w:rsidRPr="00F82464">
              <w:rPr>
                <w:sz w:val="20"/>
                <w:szCs w:val="20"/>
              </w:rPr>
              <w:t xml:space="preserve"> will play in addressing those unmet needs. </w:t>
            </w:r>
            <w:r w:rsidR="00233565" w:rsidRPr="00702562">
              <w:rPr>
                <w:rFonts w:eastAsia="Times New Roman" w:cs="Times New Roman"/>
                <w:b/>
                <w:bCs/>
                <w:color w:val="000000"/>
                <w:sz w:val="20"/>
                <w:szCs w:val="20"/>
              </w:rPr>
              <w:t> </w:t>
            </w:r>
          </w:p>
        </w:tc>
      </w:tr>
      <w:tr w:rsidR="00233565" w:rsidRPr="00702562" w:rsidTr="00F82464">
        <w:trPr>
          <w:trHeight w:val="6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33565" w:rsidRPr="00702562" w:rsidRDefault="00233565" w:rsidP="00715324">
            <w:pPr>
              <w:jc w:val="center"/>
              <w:rPr>
                <w:rFonts w:eastAsia="Times New Roman" w:cs="Times New Roman"/>
                <w:color w:val="000000"/>
                <w:sz w:val="20"/>
                <w:szCs w:val="20"/>
              </w:rPr>
            </w:pPr>
            <w:r w:rsidRPr="00702562">
              <w:rPr>
                <w:rFonts w:eastAsia="Times New Roman" w:cs="Times New Roman"/>
                <w:color w:val="000000"/>
                <w:sz w:val="20"/>
                <w:szCs w:val="20"/>
              </w:rPr>
              <w:t>20</w:t>
            </w:r>
          </w:p>
        </w:tc>
        <w:tc>
          <w:tcPr>
            <w:tcW w:w="2284" w:type="dxa"/>
            <w:tcBorders>
              <w:top w:val="nil"/>
              <w:left w:val="nil"/>
              <w:bottom w:val="single" w:sz="4" w:space="0" w:color="auto"/>
              <w:right w:val="single" w:sz="4" w:space="0" w:color="auto"/>
            </w:tcBorders>
            <w:shd w:val="clear" w:color="auto" w:fill="auto"/>
            <w:vAlign w:val="center"/>
            <w:hideMark/>
          </w:tcPr>
          <w:p w:rsidR="00233565" w:rsidRPr="00702562" w:rsidRDefault="00233565" w:rsidP="003E0862">
            <w:pPr>
              <w:rPr>
                <w:rFonts w:eastAsia="Times New Roman" w:cs="Times New Roman"/>
                <w:color w:val="000000"/>
                <w:sz w:val="20"/>
                <w:szCs w:val="20"/>
              </w:rPr>
            </w:pPr>
            <w:r w:rsidRPr="00702562">
              <w:rPr>
                <w:rFonts w:eastAsia="Times New Roman" w:cs="Times New Roman"/>
                <w:color w:val="000000"/>
                <w:sz w:val="20"/>
                <w:szCs w:val="20"/>
              </w:rPr>
              <w:t>5</w:t>
            </w:r>
            <w:r w:rsidRPr="00702562">
              <w:rPr>
                <w:rFonts w:eastAsia="Times New Roman" w:cs="Times New Roman"/>
                <w:color w:val="000000"/>
                <w:sz w:val="20"/>
                <w:szCs w:val="20"/>
                <w:vertAlign w:val="superscript"/>
              </w:rPr>
              <w:t>th</w:t>
            </w:r>
            <w:r w:rsidRPr="00702562">
              <w:rPr>
                <w:rFonts w:eastAsia="Times New Roman" w:cs="Times New Roman"/>
                <w:color w:val="000000"/>
                <w:sz w:val="20"/>
                <w:szCs w:val="20"/>
              </w:rPr>
              <w:t xml:space="preserve"> Meeting with steering committee (remote)</w:t>
            </w:r>
          </w:p>
        </w:tc>
        <w:tc>
          <w:tcPr>
            <w:tcW w:w="1170" w:type="dxa"/>
            <w:tcBorders>
              <w:top w:val="nil"/>
              <w:left w:val="nil"/>
              <w:bottom w:val="single" w:sz="4" w:space="0" w:color="auto"/>
              <w:right w:val="single" w:sz="4" w:space="0" w:color="auto"/>
            </w:tcBorders>
            <w:shd w:val="clear" w:color="auto" w:fill="auto"/>
            <w:vAlign w:val="center"/>
            <w:hideMark/>
          </w:tcPr>
          <w:p w:rsidR="00233565" w:rsidRPr="00702562" w:rsidRDefault="00F82464" w:rsidP="00715324">
            <w:pPr>
              <w:rPr>
                <w:rFonts w:eastAsia="Times New Roman" w:cs="Times New Roman"/>
                <w:color w:val="000000"/>
                <w:sz w:val="20"/>
                <w:szCs w:val="20"/>
              </w:rPr>
            </w:pPr>
            <w:r>
              <w:rPr>
                <w:rFonts w:eastAsia="Times New Roman" w:cs="Times New Roman"/>
                <w:color w:val="000000"/>
                <w:sz w:val="20"/>
                <w:szCs w:val="20"/>
              </w:rPr>
              <w:t>Oct. 8</w:t>
            </w:r>
            <w:r w:rsidR="00233565" w:rsidRPr="00702562">
              <w:rPr>
                <w:rFonts w:eastAsia="Times New Roman" w:cs="Times New Roman"/>
                <w:color w:val="000000"/>
                <w:sz w:val="20"/>
                <w:szCs w:val="20"/>
              </w:rPr>
              <w:t>, 2012</w:t>
            </w:r>
          </w:p>
        </w:tc>
        <w:tc>
          <w:tcPr>
            <w:tcW w:w="11070" w:type="dxa"/>
            <w:tcBorders>
              <w:top w:val="nil"/>
              <w:left w:val="nil"/>
              <w:bottom w:val="single" w:sz="4" w:space="0" w:color="auto"/>
              <w:right w:val="single" w:sz="4" w:space="0" w:color="auto"/>
            </w:tcBorders>
            <w:shd w:val="clear" w:color="auto" w:fill="auto"/>
            <w:vAlign w:val="center"/>
            <w:hideMark/>
          </w:tcPr>
          <w:p w:rsidR="00233565" w:rsidRPr="00702562" w:rsidRDefault="00F82464" w:rsidP="00F82464">
            <w:pPr>
              <w:rPr>
                <w:rFonts w:eastAsia="Times New Roman" w:cs="Times New Roman"/>
                <w:b/>
                <w:bCs/>
                <w:color w:val="000000"/>
                <w:sz w:val="20"/>
                <w:szCs w:val="20"/>
              </w:rPr>
            </w:pPr>
            <w:r w:rsidRPr="00F82464">
              <w:rPr>
                <w:sz w:val="20"/>
                <w:szCs w:val="20"/>
              </w:rPr>
              <w:t>ITN</w:t>
            </w:r>
            <w:r w:rsidRPr="00F82464">
              <w:rPr>
                <w:i/>
                <w:sz w:val="20"/>
                <w:szCs w:val="20"/>
              </w:rPr>
              <w:t>America</w:t>
            </w:r>
            <w:r w:rsidRPr="00F82464">
              <w:rPr>
                <w:sz w:val="20"/>
                <w:szCs w:val="20"/>
              </w:rPr>
              <w:t xml:space="preserve"> will hold a final meeting remotely with steering committee members to discuss recommendations and next steps.  </w:t>
            </w:r>
          </w:p>
        </w:tc>
      </w:tr>
    </w:tbl>
    <w:p w:rsidR="008C3A11" w:rsidRDefault="008C3A11" w:rsidP="00715324"/>
    <w:sectPr w:rsidR="008C3A11" w:rsidSect="00F82464">
      <w:headerReference w:type="default" r:id="rId8"/>
      <w:footerReference w:type="default" r:id="rId9"/>
      <w:pgSz w:w="15840" w:h="12240" w:orient="landscape"/>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565" w:rsidRDefault="00233565" w:rsidP="006A3921">
      <w:r>
        <w:separator/>
      </w:r>
    </w:p>
  </w:endnote>
  <w:endnote w:type="continuationSeparator" w:id="0">
    <w:p w:rsidR="00233565" w:rsidRDefault="00233565" w:rsidP="006A3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911798"/>
      <w:docPartObj>
        <w:docPartGallery w:val="Page Numbers (Bottom of Page)"/>
        <w:docPartUnique/>
      </w:docPartObj>
    </w:sdtPr>
    <w:sdtEndPr>
      <w:rPr>
        <w:noProof/>
      </w:rPr>
    </w:sdtEndPr>
    <w:sdtContent>
      <w:p w:rsidR="00233565" w:rsidRDefault="00D30970">
        <w:pPr>
          <w:pStyle w:val="Footer"/>
          <w:jc w:val="right"/>
        </w:pPr>
        <w:r>
          <w:fldChar w:fldCharType="begin"/>
        </w:r>
        <w:r w:rsidR="00233565">
          <w:instrText xml:space="preserve"> PAGE   \* MERGEFORMAT </w:instrText>
        </w:r>
        <w:r>
          <w:fldChar w:fldCharType="separate"/>
        </w:r>
        <w:r w:rsidR="00F2227F">
          <w:rPr>
            <w:noProof/>
          </w:rPr>
          <w:t>1</w:t>
        </w:r>
        <w:r>
          <w:rPr>
            <w:noProof/>
          </w:rPr>
          <w:fldChar w:fldCharType="end"/>
        </w:r>
      </w:p>
    </w:sdtContent>
  </w:sdt>
  <w:p w:rsidR="00233565" w:rsidRDefault="00233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565" w:rsidRDefault="00233565" w:rsidP="006A3921">
      <w:r>
        <w:separator/>
      </w:r>
    </w:p>
  </w:footnote>
  <w:footnote w:type="continuationSeparator" w:id="0">
    <w:p w:rsidR="00233565" w:rsidRDefault="00233565" w:rsidP="006A3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32"/>
        <w:szCs w:val="32"/>
      </w:rPr>
      <w:alias w:val="Title"/>
      <w:id w:val="77738743"/>
      <w:placeholder>
        <w:docPart w:val="CFBA350A3B5F41E0B03C0E4D63C0CA7F"/>
      </w:placeholder>
      <w:dataBinding w:prefixMappings="xmlns:ns0='http://schemas.openxmlformats.org/package/2006/metadata/core-properties' xmlns:ns1='http://purl.org/dc/elements/1.1/'" w:xpath="/ns0:coreProperties[1]/ns1:title[1]" w:storeItemID="{6C3C8BC8-F283-45AE-878A-BAB7291924A1}"/>
      <w:text/>
    </w:sdtPr>
    <w:sdtContent>
      <w:p w:rsidR="00233565" w:rsidRDefault="0023356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A3921">
          <w:rPr>
            <w:rFonts w:asciiTheme="majorHAnsi" w:eastAsiaTheme="majorEastAsia" w:hAnsiTheme="majorHAnsi" w:cstheme="majorBidi"/>
            <w:i/>
            <w:sz w:val="32"/>
            <w:szCs w:val="32"/>
          </w:rPr>
          <w:t xml:space="preserve">ITNEverywhere </w:t>
        </w:r>
        <w:proofErr w:type="spellStart"/>
        <w:r w:rsidRPr="006A3921">
          <w:rPr>
            <w:rFonts w:asciiTheme="majorHAnsi" w:eastAsiaTheme="majorEastAsia" w:hAnsiTheme="majorHAnsi" w:cstheme="majorBidi"/>
            <w:i/>
            <w:sz w:val="32"/>
            <w:szCs w:val="32"/>
          </w:rPr>
          <w:t>Workplan</w:t>
        </w:r>
        <w:proofErr w:type="spellEnd"/>
        <w:r w:rsidRPr="006A3921">
          <w:rPr>
            <w:rFonts w:asciiTheme="majorHAnsi" w:eastAsiaTheme="majorEastAsia" w:hAnsiTheme="majorHAnsi" w:cstheme="majorBidi"/>
            <w:i/>
            <w:sz w:val="32"/>
            <w:szCs w:val="32"/>
          </w:rPr>
          <w:t xml:space="preserve"> for Tompkins County, NY (2011-2012)</w:t>
        </w:r>
      </w:p>
    </w:sdtContent>
  </w:sdt>
  <w:p w:rsidR="00233565" w:rsidRDefault="00233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E4BBF"/>
    <w:multiLevelType w:val="hybridMultilevel"/>
    <w:tmpl w:val="E912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324"/>
    <w:rsid w:val="00003DE6"/>
    <w:rsid w:val="00045260"/>
    <w:rsid w:val="00064C6C"/>
    <w:rsid w:val="000B6756"/>
    <w:rsid w:val="000E3A43"/>
    <w:rsid w:val="001647CD"/>
    <w:rsid w:val="001A502C"/>
    <w:rsid w:val="001B3DA4"/>
    <w:rsid w:val="001B706C"/>
    <w:rsid w:val="00233565"/>
    <w:rsid w:val="002409DA"/>
    <w:rsid w:val="00265DD5"/>
    <w:rsid w:val="002766AA"/>
    <w:rsid w:val="002D4D70"/>
    <w:rsid w:val="002E6A1F"/>
    <w:rsid w:val="002F48CE"/>
    <w:rsid w:val="002F524C"/>
    <w:rsid w:val="00341425"/>
    <w:rsid w:val="003775DF"/>
    <w:rsid w:val="0038461B"/>
    <w:rsid w:val="003948BD"/>
    <w:rsid w:val="003A6170"/>
    <w:rsid w:val="003C031E"/>
    <w:rsid w:val="003E0862"/>
    <w:rsid w:val="003F7440"/>
    <w:rsid w:val="00406C7A"/>
    <w:rsid w:val="00472479"/>
    <w:rsid w:val="004875A6"/>
    <w:rsid w:val="0049352C"/>
    <w:rsid w:val="004E7462"/>
    <w:rsid w:val="00517A49"/>
    <w:rsid w:val="00517F0B"/>
    <w:rsid w:val="005317D1"/>
    <w:rsid w:val="0061612E"/>
    <w:rsid w:val="00650AF5"/>
    <w:rsid w:val="006A3921"/>
    <w:rsid w:val="006B601C"/>
    <w:rsid w:val="00702562"/>
    <w:rsid w:val="00715324"/>
    <w:rsid w:val="007156D8"/>
    <w:rsid w:val="00743000"/>
    <w:rsid w:val="00753AFC"/>
    <w:rsid w:val="0075406D"/>
    <w:rsid w:val="00776714"/>
    <w:rsid w:val="00781B8F"/>
    <w:rsid w:val="007A5B6E"/>
    <w:rsid w:val="007C79DC"/>
    <w:rsid w:val="007E4B6E"/>
    <w:rsid w:val="00811A10"/>
    <w:rsid w:val="00866FED"/>
    <w:rsid w:val="00892CD2"/>
    <w:rsid w:val="008B743E"/>
    <w:rsid w:val="008C3A11"/>
    <w:rsid w:val="008F0F73"/>
    <w:rsid w:val="008F5669"/>
    <w:rsid w:val="009657D5"/>
    <w:rsid w:val="009D280F"/>
    <w:rsid w:val="009F21AC"/>
    <w:rsid w:val="00A41856"/>
    <w:rsid w:val="00A81891"/>
    <w:rsid w:val="00AA3ED7"/>
    <w:rsid w:val="00AD5A9A"/>
    <w:rsid w:val="00B16BDF"/>
    <w:rsid w:val="00B37658"/>
    <w:rsid w:val="00BA2453"/>
    <w:rsid w:val="00BC4DDD"/>
    <w:rsid w:val="00C00F76"/>
    <w:rsid w:val="00C10316"/>
    <w:rsid w:val="00C11E2D"/>
    <w:rsid w:val="00C20742"/>
    <w:rsid w:val="00C3702C"/>
    <w:rsid w:val="00CA3109"/>
    <w:rsid w:val="00D20F9C"/>
    <w:rsid w:val="00D30970"/>
    <w:rsid w:val="00D5437E"/>
    <w:rsid w:val="00D723D9"/>
    <w:rsid w:val="00D96C4A"/>
    <w:rsid w:val="00DA15E1"/>
    <w:rsid w:val="00DB576D"/>
    <w:rsid w:val="00E44865"/>
    <w:rsid w:val="00E64775"/>
    <w:rsid w:val="00E73713"/>
    <w:rsid w:val="00EA22C6"/>
    <w:rsid w:val="00EA3B21"/>
    <w:rsid w:val="00F03823"/>
    <w:rsid w:val="00F2227F"/>
    <w:rsid w:val="00F638AD"/>
    <w:rsid w:val="00F82464"/>
    <w:rsid w:val="00F95D27"/>
    <w:rsid w:val="00F95D6E"/>
    <w:rsid w:val="00FB1A1D"/>
    <w:rsid w:val="00FB6494"/>
    <w:rsid w:val="00FE5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6E"/>
    <w:pPr>
      <w:ind w:left="720"/>
      <w:contextualSpacing/>
    </w:pPr>
  </w:style>
  <w:style w:type="paragraph" w:styleId="Header">
    <w:name w:val="header"/>
    <w:basedOn w:val="Normal"/>
    <w:link w:val="HeaderChar"/>
    <w:uiPriority w:val="99"/>
    <w:unhideWhenUsed/>
    <w:rsid w:val="006A3921"/>
    <w:pPr>
      <w:tabs>
        <w:tab w:val="center" w:pos="4680"/>
        <w:tab w:val="right" w:pos="9360"/>
      </w:tabs>
    </w:pPr>
  </w:style>
  <w:style w:type="character" w:customStyle="1" w:styleId="HeaderChar">
    <w:name w:val="Header Char"/>
    <w:basedOn w:val="DefaultParagraphFont"/>
    <w:link w:val="Header"/>
    <w:uiPriority w:val="99"/>
    <w:rsid w:val="006A3921"/>
  </w:style>
  <w:style w:type="paragraph" w:styleId="Footer">
    <w:name w:val="footer"/>
    <w:basedOn w:val="Normal"/>
    <w:link w:val="FooterChar"/>
    <w:uiPriority w:val="99"/>
    <w:unhideWhenUsed/>
    <w:rsid w:val="006A3921"/>
    <w:pPr>
      <w:tabs>
        <w:tab w:val="center" w:pos="4680"/>
        <w:tab w:val="right" w:pos="9360"/>
      </w:tabs>
    </w:pPr>
  </w:style>
  <w:style w:type="character" w:customStyle="1" w:styleId="FooterChar">
    <w:name w:val="Footer Char"/>
    <w:basedOn w:val="DefaultParagraphFont"/>
    <w:link w:val="Footer"/>
    <w:uiPriority w:val="99"/>
    <w:rsid w:val="006A3921"/>
  </w:style>
  <w:style w:type="paragraph" w:styleId="BalloonText">
    <w:name w:val="Balloon Text"/>
    <w:basedOn w:val="Normal"/>
    <w:link w:val="BalloonTextChar"/>
    <w:uiPriority w:val="99"/>
    <w:semiHidden/>
    <w:unhideWhenUsed/>
    <w:rsid w:val="006A3921"/>
    <w:rPr>
      <w:rFonts w:ascii="Tahoma" w:hAnsi="Tahoma" w:cs="Tahoma"/>
      <w:sz w:val="16"/>
      <w:szCs w:val="16"/>
    </w:rPr>
  </w:style>
  <w:style w:type="character" w:customStyle="1" w:styleId="BalloonTextChar">
    <w:name w:val="Balloon Text Char"/>
    <w:basedOn w:val="DefaultParagraphFont"/>
    <w:link w:val="BalloonText"/>
    <w:uiPriority w:val="99"/>
    <w:semiHidden/>
    <w:rsid w:val="006A3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6E"/>
    <w:pPr>
      <w:ind w:left="720"/>
      <w:contextualSpacing/>
    </w:pPr>
  </w:style>
  <w:style w:type="paragraph" w:styleId="Header">
    <w:name w:val="header"/>
    <w:basedOn w:val="Normal"/>
    <w:link w:val="HeaderChar"/>
    <w:uiPriority w:val="99"/>
    <w:unhideWhenUsed/>
    <w:rsid w:val="006A3921"/>
    <w:pPr>
      <w:tabs>
        <w:tab w:val="center" w:pos="4680"/>
        <w:tab w:val="right" w:pos="9360"/>
      </w:tabs>
    </w:pPr>
  </w:style>
  <w:style w:type="character" w:customStyle="1" w:styleId="HeaderChar">
    <w:name w:val="Header Char"/>
    <w:basedOn w:val="DefaultParagraphFont"/>
    <w:link w:val="Header"/>
    <w:uiPriority w:val="99"/>
    <w:rsid w:val="006A3921"/>
  </w:style>
  <w:style w:type="paragraph" w:styleId="Footer">
    <w:name w:val="footer"/>
    <w:basedOn w:val="Normal"/>
    <w:link w:val="FooterChar"/>
    <w:uiPriority w:val="99"/>
    <w:unhideWhenUsed/>
    <w:rsid w:val="006A3921"/>
    <w:pPr>
      <w:tabs>
        <w:tab w:val="center" w:pos="4680"/>
        <w:tab w:val="right" w:pos="9360"/>
      </w:tabs>
    </w:pPr>
  </w:style>
  <w:style w:type="character" w:customStyle="1" w:styleId="FooterChar">
    <w:name w:val="Footer Char"/>
    <w:basedOn w:val="DefaultParagraphFont"/>
    <w:link w:val="Footer"/>
    <w:uiPriority w:val="99"/>
    <w:rsid w:val="006A3921"/>
  </w:style>
  <w:style w:type="paragraph" w:styleId="BalloonText">
    <w:name w:val="Balloon Text"/>
    <w:basedOn w:val="Normal"/>
    <w:link w:val="BalloonTextChar"/>
    <w:uiPriority w:val="99"/>
    <w:semiHidden/>
    <w:unhideWhenUsed/>
    <w:rsid w:val="006A3921"/>
    <w:rPr>
      <w:rFonts w:ascii="Tahoma" w:hAnsi="Tahoma" w:cs="Tahoma"/>
      <w:sz w:val="16"/>
      <w:szCs w:val="16"/>
    </w:rPr>
  </w:style>
  <w:style w:type="character" w:customStyle="1" w:styleId="BalloonTextChar">
    <w:name w:val="Balloon Text Char"/>
    <w:basedOn w:val="DefaultParagraphFont"/>
    <w:link w:val="BalloonText"/>
    <w:uiPriority w:val="99"/>
    <w:semiHidden/>
    <w:rsid w:val="006A3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3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BA350A3B5F41E0B03C0E4D63C0CA7F"/>
        <w:category>
          <w:name w:val="General"/>
          <w:gallery w:val="placeholder"/>
        </w:category>
        <w:types>
          <w:type w:val="bbPlcHdr"/>
        </w:types>
        <w:behaviors>
          <w:behavior w:val="content"/>
        </w:behaviors>
        <w:guid w:val="{DF6BB80B-C65A-4859-8415-FE6C3CE8D00E}"/>
      </w:docPartPr>
      <w:docPartBody>
        <w:p w:rsidR="00DC71F0" w:rsidRDefault="00DC71F0" w:rsidP="00DC71F0">
          <w:pPr>
            <w:pStyle w:val="CFBA350A3B5F41E0B03C0E4D63C0CA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C71F0"/>
    <w:rsid w:val="008D0891"/>
    <w:rsid w:val="00970796"/>
    <w:rsid w:val="00BE41A6"/>
    <w:rsid w:val="00C805E7"/>
    <w:rsid w:val="00DC71F0"/>
    <w:rsid w:val="00F11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4A953B7F342B1A772DDAAF5C500D4">
    <w:name w:val="B254A953B7F342B1A772DDAAF5C500D4"/>
    <w:rsid w:val="00DC71F0"/>
  </w:style>
  <w:style w:type="paragraph" w:customStyle="1" w:styleId="5426ECEEFDE44277A5AD4EE50C64EA15">
    <w:name w:val="5426ECEEFDE44277A5AD4EE50C64EA15"/>
    <w:rsid w:val="00DC71F0"/>
  </w:style>
  <w:style w:type="paragraph" w:customStyle="1" w:styleId="CFBA350A3B5F41E0B03C0E4D63C0CA7F">
    <w:name w:val="CFBA350A3B5F41E0B03C0E4D63C0CA7F"/>
    <w:rsid w:val="00DC71F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ITNEverywhere Workplan for Tompkins County, NY (2011-2012)</vt:lpstr>
    </vt:vector>
  </TitlesOfParts>
  <Company>ITNAmerica</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ITNEverywhere Workplan for Tompkins County, NY (2011-2012)</dc:title>
  <dc:creator>jvine</dc:creator>
  <cp:lastModifiedBy>50b002</cp:lastModifiedBy>
  <cp:revision>2</cp:revision>
  <dcterms:created xsi:type="dcterms:W3CDTF">2011-12-21T12:26:00Z</dcterms:created>
  <dcterms:modified xsi:type="dcterms:W3CDTF">2011-12-21T12:26:00Z</dcterms:modified>
</cp:coreProperties>
</file>